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47" w:rsidRDefault="007C0A47" w:rsidP="007C0A47">
      <w:pPr>
        <w:tabs>
          <w:tab w:val="left" w:pos="820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Основна школа „ Светислав Голубовић Митраљета “</w:t>
      </w:r>
    </w:p>
    <w:p w:rsidR="007C0A47" w:rsidRDefault="007C0A47" w:rsidP="007C0A47">
      <w:pPr>
        <w:tabs>
          <w:tab w:val="left" w:pos="8205"/>
        </w:tabs>
        <w:jc w:val="center"/>
        <w:rPr>
          <w:sz w:val="28"/>
          <w:szCs w:val="28"/>
          <w:highlight w:val="yellow"/>
        </w:rPr>
      </w:pPr>
      <w:r>
        <w:rPr>
          <w:b/>
          <w:sz w:val="32"/>
          <w:szCs w:val="32"/>
        </w:rPr>
        <w:t>Батајница</w:t>
      </w:r>
    </w:p>
    <w:p w:rsidR="007C0A47" w:rsidRDefault="007C0A47" w:rsidP="007C0A47"/>
    <w:p w:rsidR="00242D4A" w:rsidRPr="00242D4A" w:rsidRDefault="00242D4A" w:rsidP="007C0A47"/>
    <w:p w:rsidR="007C0A47" w:rsidRDefault="007C0A47" w:rsidP="007C0A47">
      <w:r>
        <w:t>Далматинске загоре 94</w:t>
      </w:r>
    </w:p>
    <w:p w:rsidR="007C0A47" w:rsidRDefault="007C0A47" w:rsidP="007C0A47">
      <w:pPr>
        <w:rPr>
          <w:bCs/>
        </w:rPr>
      </w:pPr>
      <w:r>
        <w:rPr>
          <w:bCs/>
        </w:rPr>
        <w:t>тел/фах</w:t>
      </w:r>
      <w:r w:rsidR="00242D4A">
        <w:rPr>
          <w:bCs/>
        </w:rPr>
        <w:t xml:space="preserve"> :</w:t>
      </w:r>
      <w:r>
        <w:rPr>
          <w:bCs/>
        </w:rPr>
        <w:t xml:space="preserve"> 7870080 ; 7870278,</w:t>
      </w:r>
    </w:p>
    <w:p w:rsidR="00242D4A" w:rsidRPr="00242D4A" w:rsidRDefault="007C0A47" w:rsidP="007C0A47">
      <w:pPr>
        <w:rPr>
          <w:bCs/>
          <w:lang w:val="sr-Latn-CS"/>
        </w:rPr>
      </w:pPr>
      <w:r>
        <w:rPr>
          <w:bCs/>
        </w:rPr>
        <w:t>е</w:t>
      </w:r>
      <w:r w:rsidR="00242D4A">
        <w:rPr>
          <w:bCs/>
        </w:rPr>
        <w:t xml:space="preserve"> </w:t>
      </w:r>
      <w:r>
        <w:rPr>
          <w:bCs/>
        </w:rPr>
        <w:t xml:space="preserve">- </w:t>
      </w:r>
      <w:r>
        <w:rPr>
          <w:bCs/>
          <w:lang w:val="sr-Latn-CS"/>
        </w:rPr>
        <w:t xml:space="preserve">mail : </w:t>
      </w:r>
      <w:r w:rsidR="00C945CB">
        <w:fldChar w:fldCharType="begin"/>
      </w:r>
      <w:r w:rsidR="00C945CB">
        <w:instrText xml:space="preserve"> HYPERLINK "mailto:mitraljetaskola@gmail.com" </w:instrText>
      </w:r>
      <w:r w:rsidR="00C945CB">
        <w:fldChar w:fldCharType="separate"/>
      </w:r>
      <w:r w:rsidR="00242D4A" w:rsidRPr="00FF7861">
        <w:rPr>
          <w:rStyle w:val="Hyperlink"/>
          <w:bCs/>
          <w:lang w:val="sr-Latn-CS"/>
        </w:rPr>
        <w:t>mitraljetaskola</w:t>
      </w:r>
      <w:r w:rsidR="00242D4A" w:rsidRPr="00FF7861">
        <w:rPr>
          <w:rStyle w:val="Hyperlink"/>
          <w:bCs/>
        </w:rPr>
        <w:t>@</w:t>
      </w:r>
      <w:r w:rsidR="00242D4A" w:rsidRPr="00FF7861">
        <w:rPr>
          <w:rStyle w:val="Hyperlink"/>
          <w:bCs/>
          <w:lang w:val="sr-Latn-CS"/>
        </w:rPr>
        <w:t>gmail.com</w:t>
      </w:r>
      <w:r w:rsidR="00C945CB">
        <w:rPr>
          <w:rStyle w:val="Hyperlink"/>
          <w:bCs/>
          <w:lang w:val="sr-Latn-CS"/>
        </w:rPr>
        <w:fldChar w:fldCharType="end"/>
      </w:r>
    </w:p>
    <w:p w:rsidR="007C0A47" w:rsidRDefault="007C0A47" w:rsidP="007C0A47">
      <w:pPr>
        <w:rPr>
          <w:bCs/>
        </w:rPr>
      </w:pPr>
      <w:r>
        <w:rPr>
          <w:bCs/>
        </w:rPr>
        <w:t xml:space="preserve">сајт школе : </w:t>
      </w:r>
      <w:r w:rsidR="00C945CB">
        <w:fldChar w:fldCharType="begin"/>
      </w:r>
      <w:r w:rsidR="00C945CB">
        <w:instrText xml:space="preserve"> HYPERLINK "http://www.osmitraljeta.edu.rs" </w:instrText>
      </w:r>
      <w:r w:rsidR="00C945CB">
        <w:fldChar w:fldCharType="separate"/>
      </w:r>
      <w:r w:rsidR="00242D4A" w:rsidRPr="00FF7861">
        <w:rPr>
          <w:rStyle w:val="Hyperlink"/>
          <w:bCs/>
        </w:rPr>
        <w:t>www.osmitraljeta.edu.rs</w:t>
      </w:r>
      <w:r w:rsidR="00C945CB">
        <w:rPr>
          <w:rStyle w:val="Hyperlink"/>
          <w:bCs/>
        </w:rPr>
        <w:fldChar w:fldCharType="end"/>
      </w:r>
    </w:p>
    <w:p w:rsidR="00242D4A" w:rsidRPr="00242D4A" w:rsidRDefault="00242D4A" w:rsidP="007C0A47">
      <w:pPr>
        <w:rPr>
          <w:bCs/>
        </w:rPr>
      </w:pPr>
    </w:p>
    <w:p w:rsidR="007C0A47" w:rsidRPr="00242D4A" w:rsidRDefault="007C0A47" w:rsidP="00242D4A">
      <w:pPr>
        <w:rPr>
          <w:sz w:val="20"/>
          <w:szCs w:val="20"/>
        </w:rPr>
      </w:pPr>
    </w:p>
    <w:p w:rsidR="007C0A47" w:rsidRDefault="007C0A47" w:rsidP="007C0A47">
      <w:pPr>
        <w:rPr>
          <w:sz w:val="20"/>
          <w:szCs w:val="20"/>
        </w:rPr>
      </w:pPr>
    </w:p>
    <w:p w:rsidR="007C0A47" w:rsidRDefault="007C0A47" w:rsidP="007C0A47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7C0A47" w:rsidTr="00F016F1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47" w:rsidRDefault="007C0A47" w:rsidP="00F016F1">
            <w:pPr>
              <w:jc w:val="center"/>
              <w:rPr>
                <w:b/>
                <w:sz w:val="32"/>
                <w:szCs w:val="32"/>
              </w:rPr>
            </w:pPr>
          </w:p>
          <w:p w:rsidR="007C0A47" w:rsidRDefault="007C0A47" w:rsidP="00F016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ГОДИШЊИ ПЛАН РАДА НАСТАВНИКА</w:t>
            </w:r>
          </w:p>
          <w:p w:rsidR="007C0A47" w:rsidRDefault="007C0A47" w:rsidP="00F016F1">
            <w:pPr>
              <w:jc w:val="center"/>
              <w:rPr>
                <w:b/>
                <w:sz w:val="32"/>
                <w:szCs w:val="32"/>
              </w:rPr>
            </w:pPr>
          </w:p>
          <w:p w:rsidR="007C0A47" w:rsidRDefault="00242D4A" w:rsidP="00F016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 школску 20</w:t>
            </w:r>
            <w:r>
              <w:rPr>
                <w:b/>
                <w:sz w:val="32"/>
                <w:szCs w:val="32"/>
                <w:lang w:val="sr-Latn-CS"/>
              </w:rPr>
              <w:t>20</w:t>
            </w:r>
            <w:r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  <w:lang w:val="ru-RU"/>
              </w:rPr>
              <w:t>2</w:t>
            </w:r>
            <w:r w:rsidRPr="00A9086B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. годину</w:t>
            </w:r>
          </w:p>
          <w:p w:rsidR="007C0A47" w:rsidRDefault="007C0A47" w:rsidP="00F016F1">
            <w:pPr>
              <w:jc w:val="center"/>
              <w:rPr>
                <w:b/>
                <w:sz w:val="32"/>
                <w:szCs w:val="32"/>
              </w:rPr>
            </w:pPr>
          </w:p>
          <w:p w:rsidR="007C0A47" w:rsidRDefault="007C0A47" w:rsidP="00F016F1">
            <w:pPr>
              <w:jc w:val="center"/>
            </w:pPr>
          </w:p>
        </w:tc>
      </w:tr>
      <w:tr w:rsidR="007C0A47" w:rsidTr="00F016F1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47" w:rsidRDefault="007C0A47" w:rsidP="00F016F1">
            <w:pPr>
              <w:jc w:val="center"/>
              <w:rPr>
                <w:i/>
              </w:rPr>
            </w:pPr>
          </w:p>
          <w:p w:rsidR="007C0A47" w:rsidRDefault="007C0A47" w:rsidP="00F016F1">
            <w:pPr>
              <w:jc w:val="center"/>
              <w:rPr>
                <w:i/>
              </w:rPr>
            </w:pPr>
          </w:p>
          <w:p w:rsidR="007C0A47" w:rsidRPr="00283439" w:rsidRDefault="007C0A47" w:rsidP="00F016F1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Предмет:</w:t>
            </w:r>
          </w:p>
          <w:p w:rsidR="007C0A47" w:rsidRPr="007C0A47" w:rsidRDefault="007C0A47" w:rsidP="00F016F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СВЕТ ОКО НАС</w:t>
            </w:r>
          </w:p>
          <w:p w:rsidR="007C0A47" w:rsidRDefault="007C0A47" w:rsidP="00F016F1">
            <w:pPr>
              <w:jc w:val="center"/>
              <w:rPr>
                <w:b/>
                <w:i/>
              </w:rPr>
            </w:pPr>
          </w:p>
          <w:p w:rsidR="007C0A47" w:rsidRDefault="007C0A47" w:rsidP="00F016F1">
            <w:pPr>
              <w:jc w:val="center"/>
              <w:rPr>
                <w:i/>
              </w:rPr>
            </w:pPr>
          </w:p>
          <w:p w:rsidR="007C0A47" w:rsidRDefault="007C0A47" w:rsidP="00F016F1">
            <w:pPr>
              <w:jc w:val="center"/>
              <w:rPr>
                <w:i/>
              </w:rPr>
            </w:pPr>
          </w:p>
        </w:tc>
      </w:tr>
      <w:tr w:rsidR="007C0A47" w:rsidTr="00F016F1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47" w:rsidRDefault="007C0A47" w:rsidP="00F016F1">
            <w:pPr>
              <w:jc w:val="center"/>
              <w:rPr>
                <w:i/>
              </w:rPr>
            </w:pPr>
          </w:p>
          <w:p w:rsidR="007C0A47" w:rsidRDefault="007C0A47" w:rsidP="00F016F1">
            <w:pPr>
              <w:jc w:val="center"/>
              <w:rPr>
                <w:i/>
              </w:rPr>
            </w:pPr>
          </w:p>
          <w:p w:rsidR="007C0A47" w:rsidRPr="00283439" w:rsidRDefault="007C0A47" w:rsidP="00F016F1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Разред и одељење:</w:t>
            </w:r>
          </w:p>
          <w:p w:rsidR="007C0A47" w:rsidRPr="00A9086B" w:rsidRDefault="007C0A47" w:rsidP="00F016F1">
            <w:pPr>
              <w:jc w:val="center"/>
              <w:rPr>
                <w:i/>
              </w:rPr>
            </w:pPr>
            <w:r w:rsidRPr="007C0A47">
              <w:rPr>
                <w:i/>
                <w:sz w:val="22"/>
                <w:szCs w:val="22"/>
              </w:rPr>
              <w:t>II</w:t>
            </w:r>
            <w:r w:rsidRPr="00283439">
              <w:rPr>
                <w:i/>
                <w:sz w:val="22"/>
                <w:szCs w:val="22"/>
              </w:rPr>
              <w:t xml:space="preserve">/1,  </w:t>
            </w:r>
            <w:r w:rsidRPr="007C0A47">
              <w:rPr>
                <w:i/>
                <w:sz w:val="22"/>
                <w:szCs w:val="22"/>
              </w:rPr>
              <w:t>II</w:t>
            </w:r>
            <w:r w:rsidRPr="00283439">
              <w:rPr>
                <w:i/>
                <w:sz w:val="22"/>
                <w:szCs w:val="22"/>
              </w:rPr>
              <w:t xml:space="preserve">/2, </w:t>
            </w:r>
            <w:r w:rsidRPr="007C0A47">
              <w:rPr>
                <w:i/>
                <w:sz w:val="22"/>
                <w:szCs w:val="22"/>
              </w:rPr>
              <w:t>II</w:t>
            </w:r>
            <w:r w:rsidRPr="00283439">
              <w:rPr>
                <w:i/>
                <w:sz w:val="22"/>
                <w:szCs w:val="22"/>
              </w:rPr>
              <w:t xml:space="preserve">/3,  </w:t>
            </w:r>
            <w:r w:rsidRPr="007C0A47">
              <w:rPr>
                <w:i/>
                <w:sz w:val="22"/>
                <w:szCs w:val="22"/>
              </w:rPr>
              <w:t>II</w:t>
            </w:r>
            <w:r>
              <w:rPr>
                <w:i/>
                <w:sz w:val="22"/>
                <w:szCs w:val="22"/>
              </w:rPr>
              <w:t>/4</w:t>
            </w:r>
          </w:p>
          <w:p w:rsidR="007C0A47" w:rsidRPr="00283439" w:rsidRDefault="007C0A47" w:rsidP="00F016F1">
            <w:pPr>
              <w:jc w:val="center"/>
              <w:rPr>
                <w:i/>
              </w:rPr>
            </w:pPr>
          </w:p>
          <w:p w:rsidR="007C0A47" w:rsidRDefault="007C0A47" w:rsidP="00F016F1">
            <w:pPr>
              <w:jc w:val="center"/>
              <w:rPr>
                <w:i/>
              </w:rPr>
            </w:pPr>
          </w:p>
          <w:p w:rsidR="007C0A47" w:rsidRDefault="007C0A47" w:rsidP="00F016F1">
            <w:pPr>
              <w:jc w:val="center"/>
              <w:rPr>
                <w:i/>
              </w:rPr>
            </w:pPr>
          </w:p>
        </w:tc>
      </w:tr>
      <w:tr w:rsidR="007C0A47" w:rsidTr="00F016F1">
        <w:trPr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47" w:rsidRDefault="007C0A47" w:rsidP="00F016F1">
            <w:pPr>
              <w:jc w:val="center"/>
              <w:rPr>
                <w:i/>
              </w:rPr>
            </w:pPr>
          </w:p>
          <w:p w:rsidR="007C0A47" w:rsidRDefault="007C0A47" w:rsidP="00F016F1">
            <w:pPr>
              <w:jc w:val="center"/>
              <w:rPr>
                <w:i/>
              </w:rPr>
            </w:pPr>
          </w:p>
          <w:p w:rsidR="007C0A47" w:rsidRDefault="007C0A47" w:rsidP="00F016F1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Наставник:</w:t>
            </w:r>
          </w:p>
          <w:p w:rsidR="007C0A47" w:rsidRPr="00283439" w:rsidRDefault="007C0A47" w:rsidP="00F016F1">
            <w:pPr>
              <w:jc w:val="center"/>
              <w:rPr>
                <w:i/>
              </w:rPr>
            </w:pPr>
          </w:p>
          <w:p w:rsidR="007C0A47" w:rsidRPr="00A9086B" w:rsidRDefault="007C0A47" w:rsidP="00F016F1">
            <w:pPr>
              <w:jc w:val="center"/>
              <w:rPr>
                <w:i/>
              </w:rPr>
            </w:pPr>
            <w:r>
              <w:rPr>
                <w:i/>
              </w:rPr>
              <w:t>Дуња Трајковић, Моравка Ивановић, Катарина Павловић, Жана Перић</w:t>
            </w:r>
          </w:p>
          <w:p w:rsidR="007C0A47" w:rsidRDefault="007C0A47" w:rsidP="00F016F1">
            <w:pPr>
              <w:rPr>
                <w:i/>
                <w:lang w:val="ru-RU"/>
              </w:rPr>
            </w:pPr>
          </w:p>
          <w:p w:rsidR="007C0A47" w:rsidRDefault="007C0A47" w:rsidP="00F016F1">
            <w:pPr>
              <w:tabs>
                <w:tab w:val="left" w:pos="2565"/>
              </w:tabs>
              <w:rPr>
                <w:i/>
                <w:sz w:val="28"/>
                <w:szCs w:val="28"/>
              </w:rPr>
            </w:pPr>
          </w:p>
          <w:p w:rsidR="007C0A47" w:rsidRDefault="007C0A47" w:rsidP="00F016F1">
            <w:pPr>
              <w:jc w:val="center"/>
              <w:rPr>
                <w:i/>
                <w:lang w:val="ru-RU"/>
              </w:rPr>
            </w:pPr>
          </w:p>
        </w:tc>
      </w:tr>
    </w:tbl>
    <w:p w:rsidR="007C0A47" w:rsidRPr="00283439" w:rsidRDefault="007C0A47" w:rsidP="007C0A47"/>
    <w:p w:rsidR="007C0A47" w:rsidRPr="00283439" w:rsidRDefault="007C0A47" w:rsidP="007C0A47"/>
    <w:p w:rsidR="007C0A47" w:rsidRPr="00283439" w:rsidRDefault="007C0A47" w:rsidP="007C0A47"/>
    <w:p w:rsidR="007C0A47" w:rsidRDefault="007C0A47" w:rsidP="007C0A47">
      <w:pPr>
        <w:rPr>
          <w:lang w:val="ru-RU"/>
        </w:rPr>
      </w:pPr>
      <w:r>
        <w:rPr>
          <w:lang w:val="ru-RU"/>
        </w:rPr>
        <w:t>Датум предаје плана :                                                                Предметни наставник:</w:t>
      </w:r>
    </w:p>
    <w:p w:rsidR="007C0A47" w:rsidRDefault="007C0A47" w:rsidP="007C0A47">
      <w:pPr>
        <w:rPr>
          <w:sz w:val="22"/>
          <w:szCs w:val="22"/>
        </w:rPr>
      </w:pPr>
      <w:r>
        <w:rPr>
          <w:lang w:val="ru-RU"/>
        </w:rPr>
        <w:t xml:space="preserve">Август, 2020. </w:t>
      </w:r>
      <w:r>
        <w:t>год.</w:t>
      </w:r>
      <w:r w:rsidR="00242D4A">
        <w:t xml:space="preserve">                                                                     </w:t>
      </w:r>
      <w:r w:rsidR="00242D4A">
        <w:rPr>
          <w:sz w:val="22"/>
          <w:szCs w:val="22"/>
        </w:rPr>
        <w:t>Актив учитеља  2. р</w:t>
      </w:r>
      <w:r>
        <w:rPr>
          <w:sz w:val="22"/>
          <w:szCs w:val="22"/>
        </w:rPr>
        <w:t>азреда</w:t>
      </w:r>
    </w:p>
    <w:p w:rsidR="00DF658B" w:rsidRDefault="00DF658B" w:rsidP="007C0A47">
      <w:pPr>
        <w:rPr>
          <w:sz w:val="22"/>
          <w:szCs w:val="22"/>
        </w:rPr>
      </w:pPr>
    </w:p>
    <w:p w:rsidR="00DF658B" w:rsidRDefault="00DF658B" w:rsidP="007C0A47">
      <w:pPr>
        <w:rPr>
          <w:sz w:val="22"/>
          <w:szCs w:val="22"/>
        </w:rPr>
      </w:pPr>
    </w:p>
    <w:p w:rsidR="00DF658B" w:rsidRDefault="00DF658B" w:rsidP="007C0A47">
      <w:pPr>
        <w:rPr>
          <w:sz w:val="22"/>
          <w:szCs w:val="22"/>
        </w:rPr>
      </w:pPr>
    </w:p>
    <w:p w:rsidR="00DF658B" w:rsidRPr="00DF658B" w:rsidRDefault="00DF658B" w:rsidP="007C0A47">
      <w:pPr>
        <w:rPr>
          <w:i/>
          <w:sz w:val="22"/>
          <w:szCs w:val="22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5"/>
        <w:gridCol w:w="4915"/>
      </w:tblGrid>
      <w:tr w:rsidR="00DF658B" w:rsidRPr="00DF658B" w:rsidTr="00242D4A">
        <w:trPr>
          <w:jc w:val="center"/>
        </w:trPr>
        <w:tc>
          <w:tcPr>
            <w:tcW w:w="10706" w:type="dxa"/>
            <w:gridSpan w:val="2"/>
          </w:tcPr>
          <w:p w:rsidR="00DF658B" w:rsidRPr="00DF658B" w:rsidRDefault="00DF658B" w:rsidP="00DF658B">
            <w:pPr>
              <w:jc w:val="center"/>
              <w:rPr>
                <w:b/>
                <w:i/>
              </w:rPr>
            </w:pPr>
            <w:r w:rsidRPr="00DF658B">
              <w:rPr>
                <w:b/>
                <w:i/>
                <w:sz w:val="22"/>
                <w:szCs w:val="22"/>
              </w:rPr>
              <w:t>Циљ и задаци предмета:</w:t>
            </w:r>
          </w:p>
          <w:p w:rsidR="00DF658B" w:rsidRPr="00DF658B" w:rsidRDefault="00DF658B" w:rsidP="00DF658B">
            <w:r w:rsidRPr="00DF658B">
              <w:rPr>
                <w:b/>
                <w:sz w:val="22"/>
                <w:szCs w:val="22"/>
              </w:rPr>
              <w:t>Општи циљ</w:t>
            </w:r>
            <w:r w:rsidRPr="00DF658B">
              <w:rPr>
                <w:sz w:val="22"/>
                <w:szCs w:val="22"/>
              </w:rPr>
              <w:t xml:space="preserve">: Општи циљ интегрисаног наставног предмета Свет око нас јесте да деца </w:t>
            </w: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>упознају себе, своје окружење и развију способности за одговоран живот у њему.</w:t>
            </w:r>
          </w:p>
          <w:p w:rsidR="00DF658B" w:rsidRPr="00DF658B" w:rsidRDefault="00DF658B" w:rsidP="00DF658B">
            <w:pPr>
              <w:rPr>
                <w:b/>
              </w:rPr>
            </w:pPr>
            <w:r w:rsidRPr="00DF658B">
              <w:rPr>
                <w:b/>
                <w:sz w:val="22"/>
                <w:szCs w:val="22"/>
              </w:rPr>
              <w:t>Циљеви и задаци:</w:t>
            </w: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 xml:space="preserve">- формирање елементарних научних појмова из природних и друштвених </w:t>
            </w: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>наука;</w:t>
            </w: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 xml:space="preserve">- овладавање почетним техникама сазнајног процеса и почетним методама и </w:t>
            </w: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>техникама учења;</w:t>
            </w: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 xml:space="preserve">- подстицање дечијих интересовања, питања, идеја и одговора у вези са </w:t>
            </w: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>појавама, процесима и ситуацијама у окружењу у складу са њиховим когнитивно-</w:t>
            </w: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>развојним способностима;</w:t>
            </w: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>- подстицање и развијање истраживачких активности деце;</w:t>
            </w: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 xml:space="preserve">- подстицање уочавања узрочно-последичних веза, појава и процеса, на основу </w:t>
            </w: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>различитих параметара;</w:t>
            </w: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 xml:space="preserve">- описивање и симулирање неких појава и моделовање једноставних објеката у </w:t>
            </w: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>свом окружењу;</w:t>
            </w: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 xml:space="preserve">- слободно исказивање својих запажања и предвиђања и самостално решавање </w:t>
            </w: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>једноставних проблем-ситуација;</w:t>
            </w: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 xml:space="preserve">- развијање различитих социјалних вештина и прихватање основних људских </w:t>
            </w: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>вредности за критеријум понашања према другима;</w:t>
            </w: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 xml:space="preserve">- развијање одговорног односа према окружењу као и интересовања и </w:t>
            </w: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>спремности за његово очување.</w:t>
            </w:r>
          </w:p>
          <w:p w:rsidR="00DF658B" w:rsidRPr="00DF658B" w:rsidRDefault="00DF658B" w:rsidP="00DF658B"/>
        </w:tc>
      </w:tr>
      <w:tr w:rsidR="00DF658B" w:rsidRPr="00DF658B" w:rsidTr="00242D4A">
        <w:trPr>
          <w:jc w:val="center"/>
        </w:trPr>
        <w:tc>
          <w:tcPr>
            <w:tcW w:w="10706" w:type="dxa"/>
            <w:gridSpan w:val="2"/>
          </w:tcPr>
          <w:p w:rsidR="00DF658B" w:rsidRPr="00DF658B" w:rsidRDefault="00DF658B" w:rsidP="00DF658B">
            <w:pPr>
              <w:jc w:val="center"/>
              <w:rPr>
                <w:b/>
                <w:i/>
              </w:rPr>
            </w:pPr>
          </w:p>
        </w:tc>
      </w:tr>
      <w:tr w:rsidR="00DF658B" w:rsidRPr="00DF658B" w:rsidTr="00242D4A">
        <w:trPr>
          <w:jc w:val="center"/>
        </w:trPr>
        <w:tc>
          <w:tcPr>
            <w:tcW w:w="5495" w:type="dxa"/>
          </w:tcPr>
          <w:p w:rsidR="00DF658B" w:rsidRPr="00DF658B" w:rsidRDefault="00DF658B" w:rsidP="00DF658B">
            <w:pPr>
              <w:jc w:val="center"/>
              <w:rPr>
                <w:i/>
              </w:rPr>
            </w:pPr>
            <w:r w:rsidRPr="00DF658B">
              <w:rPr>
                <w:i/>
                <w:sz w:val="22"/>
                <w:szCs w:val="22"/>
              </w:rPr>
              <w:t>Уџбеник за ученике:</w:t>
            </w:r>
          </w:p>
          <w:p w:rsidR="00DF658B" w:rsidRPr="00DF658B" w:rsidRDefault="00DF658B" w:rsidP="00DF658B">
            <w:pPr>
              <w:jc w:val="center"/>
              <w:rPr>
                <w:i/>
              </w:rPr>
            </w:pPr>
          </w:p>
          <w:p w:rsidR="00B6299C" w:rsidRPr="00DF658B" w:rsidRDefault="00B6299C" w:rsidP="00B6299C">
            <w:r w:rsidRPr="00DF658B">
              <w:rPr>
                <w:sz w:val="22"/>
                <w:szCs w:val="22"/>
              </w:rPr>
              <w:t>Свет око нас</w:t>
            </w:r>
            <w:r>
              <w:rPr>
                <w:sz w:val="22"/>
                <w:szCs w:val="22"/>
              </w:rPr>
              <w:t>, Уџбеник</w:t>
            </w:r>
            <w:r w:rsidRPr="00DF658B">
              <w:rPr>
                <w:sz w:val="22"/>
                <w:szCs w:val="22"/>
              </w:rPr>
              <w:t xml:space="preserve"> за други разред основне школе</w:t>
            </w:r>
            <w:r>
              <w:rPr>
                <w:sz w:val="22"/>
                <w:szCs w:val="22"/>
              </w:rPr>
              <w:t>, 1. и  2.део</w:t>
            </w:r>
            <w:r w:rsidRPr="00DF658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Зоран Б</w:t>
            </w:r>
            <w:r w:rsidRPr="002E092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Гаврић, Драгица Миловановић, </w:t>
            </w:r>
            <w:r w:rsidRPr="00CA6D1C">
              <w:rPr>
                <w:sz w:val="22"/>
                <w:szCs w:val="22"/>
              </w:rPr>
              <w:t>Klett</w:t>
            </w:r>
          </w:p>
          <w:p w:rsidR="00DF658B" w:rsidRPr="00305053" w:rsidRDefault="00DF658B" w:rsidP="00DF658B"/>
          <w:p w:rsidR="00DF658B" w:rsidRPr="00DF658B" w:rsidRDefault="00DF658B" w:rsidP="00DF658B">
            <w:pPr>
              <w:jc w:val="center"/>
              <w:rPr>
                <w:i/>
              </w:rPr>
            </w:pPr>
          </w:p>
        </w:tc>
        <w:tc>
          <w:tcPr>
            <w:tcW w:w="5211" w:type="dxa"/>
          </w:tcPr>
          <w:p w:rsidR="00DF658B" w:rsidRPr="00DF658B" w:rsidRDefault="00DF658B" w:rsidP="00DF658B">
            <w:pPr>
              <w:jc w:val="center"/>
              <w:rPr>
                <w:i/>
              </w:rPr>
            </w:pPr>
            <w:r w:rsidRPr="00DF658B">
              <w:rPr>
                <w:i/>
                <w:sz w:val="22"/>
                <w:szCs w:val="22"/>
              </w:rPr>
              <w:t>Литература за реализацију програма:</w:t>
            </w:r>
          </w:p>
          <w:p w:rsidR="00DF658B" w:rsidRPr="00DF658B" w:rsidRDefault="00DF658B" w:rsidP="00DF658B">
            <w:pPr>
              <w:jc w:val="center"/>
              <w:rPr>
                <w:i/>
              </w:rPr>
            </w:pPr>
          </w:p>
          <w:p w:rsidR="00DF658B" w:rsidRPr="00DF658B" w:rsidRDefault="00DF658B" w:rsidP="00DF658B">
            <w:r w:rsidRPr="00DF658B">
              <w:rPr>
                <w:sz w:val="22"/>
                <w:szCs w:val="22"/>
              </w:rPr>
              <w:t>Приручник за учитеље,</w:t>
            </w:r>
          </w:p>
          <w:p w:rsidR="00DF658B" w:rsidRPr="00DF658B" w:rsidRDefault="00DF658B" w:rsidP="00DF658B">
            <w:pPr>
              <w:rPr>
                <w:i/>
              </w:rPr>
            </w:pPr>
            <w:r w:rsidRPr="00DF658B">
              <w:rPr>
                <w:sz w:val="22"/>
                <w:szCs w:val="22"/>
              </w:rPr>
              <w:t>Енциклопедије, часописи</w:t>
            </w:r>
            <w:r w:rsidRPr="00DF658B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F658B">
              <w:rPr>
                <w:sz w:val="22"/>
                <w:szCs w:val="22"/>
                <w:lang w:val="en-GB"/>
              </w:rPr>
              <w:t>разнезбирке</w:t>
            </w:r>
            <w:proofErr w:type="spellEnd"/>
            <w:r w:rsidRPr="00DF658B">
              <w:rPr>
                <w:sz w:val="22"/>
                <w:szCs w:val="22"/>
                <w:lang w:val="en-GB"/>
              </w:rPr>
              <w:t>...</w:t>
            </w:r>
          </w:p>
          <w:p w:rsidR="00DF658B" w:rsidRPr="00DF658B" w:rsidRDefault="00DF658B" w:rsidP="00DF658B">
            <w:pPr>
              <w:jc w:val="center"/>
            </w:pPr>
          </w:p>
          <w:p w:rsidR="00DF658B" w:rsidRPr="00DF658B" w:rsidRDefault="00DF658B" w:rsidP="00DF658B">
            <w:pPr>
              <w:jc w:val="center"/>
              <w:rPr>
                <w:lang w:val="ru-RU"/>
              </w:rPr>
            </w:pPr>
          </w:p>
        </w:tc>
      </w:tr>
    </w:tbl>
    <w:p w:rsidR="00242D4A" w:rsidRDefault="00242D4A" w:rsidP="002E0923"/>
    <w:p w:rsidR="002E0923" w:rsidRPr="00DF658B" w:rsidRDefault="002E0923" w:rsidP="002E0923">
      <w:r w:rsidRPr="00DF658B">
        <w:t>Иновације и огледни часови: према утврђеном плану актива учитеља.</w:t>
      </w:r>
    </w:p>
    <w:p w:rsidR="002E0923" w:rsidRPr="00DF658B" w:rsidRDefault="002E0923" w:rsidP="002E0923"/>
    <w:p w:rsidR="002E0923" w:rsidRPr="00DF658B" w:rsidRDefault="002E0923" w:rsidP="002E0923">
      <w:r w:rsidRPr="00DF658B">
        <w:t xml:space="preserve">Корелација са другим наставним предметима: </w:t>
      </w:r>
      <w:r w:rsidRPr="00DF658B">
        <w:rPr>
          <w:u w:val="single"/>
        </w:rPr>
        <w:t>Српски језик, Ликовна култура, Музичка култура, Чувари природе</w:t>
      </w:r>
    </w:p>
    <w:p w:rsidR="002E0923" w:rsidRPr="00DF658B" w:rsidRDefault="002E0923" w:rsidP="002E0923"/>
    <w:p w:rsidR="002E0923" w:rsidRPr="00DF658B" w:rsidRDefault="002E0923" w:rsidP="002E0923"/>
    <w:p w:rsidR="002E0923" w:rsidRPr="00DF658B" w:rsidRDefault="002E0923" w:rsidP="002E0923">
      <w:r w:rsidRPr="00DF658B">
        <w:t xml:space="preserve">Укупан број планираних писмених вежбања: </w:t>
      </w:r>
      <w:r w:rsidRPr="00DF658B">
        <w:rPr>
          <w:u w:val="single"/>
        </w:rPr>
        <w:t>5</w:t>
      </w:r>
    </w:p>
    <w:p w:rsidR="002E0923" w:rsidRPr="00242D4A" w:rsidRDefault="002E0923" w:rsidP="00242D4A"/>
    <w:p w:rsidR="002E0923" w:rsidRPr="00DF658B" w:rsidRDefault="002E0923" w:rsidP="002E0923">
      <w:pPr>
        <w:jc w:val="center"/>
        <w:rPr>
          <w:lang w:val="ru-RU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1270"/>
        <w:gridCol w:w="1027"/>
        <w:gridCol w:w="1185"/>
        <w:gridCol w:w="1181"/>
        <w:gridCol w:w="865"/>
        <w:gridCol w:w="1067"/>
        <w:gridCol w:w="700"/>
        <w:gridCol w:w="820"/>
        <w:gridCol w:w="542"/>
        <w:gridCol w:w="532"/>
      </w:tblGrid>
      <w:tr w:rsidR="002E0923" w:rsidRPr="00DF658B" w:rsidTr="00242D4A">
        <w:trPr>
          <w:jc w:val="center"/>
        </w:trPr>
        <w:tc>
          <w:tcPr>
            <w:tcW w:w="947" w:type="dxa"/>
          </w:tcPr>
          <w:p w:rsidR="002E0923" w:rsidRPr="00DF658B" w:rsidRDefault="002E0923" w:rsidP="00F016F1">
            <w:pPr>
              <w:jc w:val="center"/>
              <w:rPr>
                <w:lang w:val="ru-RU"/>
              </w:rPr>
            </w:pPr>
            <w:r w:rsidRPr="00DF658B">
              <w:rPr>
                <w:lang w:val="ru-RU"/>
              </w:rPr>
              <w:t>месец</w:t>
            </w:r>
          </w:p>
        </w:tc>
        <w:tc>
          <w:tcPr>
            <w:tcW w:w="947" w:type="dxa"/>
          </w:tcPr>
          <w:p w:rsidR="002E0923" w:rsidRPr="00DF658B" w:rsidRDefault="002E0923" w:rsidP="00F016F1">
            <w:pPr>
              <w:jc w:val="center"/>
            </w:pPr>
            <w:r w:rsidRPr="00DF658B">
              <w:t>септембар</w:t>
            </w:r>
          </w:p>
        </w:tc>
        <w:tc>
          <w:tcPr>
            <w:tcW w:w="947" w:type="dxa"/>
          </w:tcPr>
          <w:p w:rsidR="002E0923" w:rsidRPr="00DF658B" w:rsidRDefault="002E0923" w:rsidP="00F016F1">
            <w:pPr>
              <w:jc w:val="center"/>
              <w:rPr>
                <w:lang w:val="ru-RU"/>
              </w:rPr>
            </w:pPr>
            <w:r w:rsidRPr="00DF658B">
              <w:rPr>
                <w:lang w:val="ru-RU"/>
              </w:rPr>
              <w:t>октобар</w:t>
            </w:r>
          </w:p>
        </w:tc>
        <w:tc>
          <w:tcPr>
            <w:tcW w:w="947" w:type="dxa"/>
          </w:tcPr>
          <w:p w:rsidR="002E0923" w:rsidRPr="00DF658B" w:rsidRDefault="002E0923" w:rsidP="00F016F1">
            <w:pPr>
              <w:jc w:val="center"/>
              <w:rPr>
                <w:lang w:val="ru-RU"/>
              </w:rPr>
            </w:pPr>
            <w:r w:rsidRPr="00DF658B">
              <w:rPr>
                <w:lang w:val="ru-RU"/>
              </w:rPr>
              <w:t>новембар</w:t>
            </w:r>
          </w:p>
        </w:tc>
        <w:tc>
          <w:tcPr>
            <w:tcW w:w="947" w:type="dxa"/>
          </w:tcPr>
          <w:p w:rsidR="002E0923" w:rsidRPr="00DF658B" w:rsidRDefault="002E0923" w:rsidP="00F016F1">
            <w:pPr>
              <w:jc w:val="center"/>
              <w:rPr>
                <w:lang w:val="ru-RU"/>
              </w:rPr>
            </w:pPr>
            <w:r w:rsidRPr="00DF658B">
              <w:rPr>
                <w:lang w:val="ru-RU"/>
              </w:rPr>
              <w:t>децембар</w:t>
            </w:r>
          </w:p>
        </w:tc>
        <w:tc>
          <w:tcPr>
            <w:tcW w:w="947" w:type="dxa"/>
          </w:tcPr>
          <w:p w:rsidR="002E0923" w:rsidRPr="00DF658B" w:rsidRDefault="002E0923" w:rsidP="00F016F1">
            <w:pPr>
              <w:jc w:val="center"/>
              <w:rPr>
                <w:lang w:val="ru-RU"/>
              </w:rPr>
            </w:pPr>
            <w:r w:rsidRPr="00DF658B">
              <w:rPr>
                <w:lang w:val="ru-RU"/>
              </w:rPr>
              <w:t>јануар</w:t>
            </w:r>
          </w:p>
        </w:tc>
        <w:tc>
          <w:tcPr>
            <w:tcW w:w="947" w:type="dxa"/>
          </w:tcPr>
          <w:p w:rsidR="002E0923" w:rsidRPr="00DF658B" w:rsidRDefault="002E0923" w:rsidP="00F016F1">
            <w:pPr>
              <w:jc w:val="center"/>
              <w:rPr>
                <w:lang w:val="ru-RU"/>
              </w:rPr>
            </w:pPr>
            <w:r w:rsidRPr="00DF658B">
              <w:rPr>
                <w:lang w:val="ru-RU"/>
              </w:rPr>
              <w:t>фебруар</w:t>
            </w:r>
          </w:p>
        </w:tc>
        <w:tc>
          <w:tcPr>
            <w:tcW w:w="947" w:type="dxa"/>
          </w:tcPr>
          <w:p w:rsidR="002E0923" w:rsidRPr="00DF658B" w:rsidRDefault="002E0923" w:rsidP="00F016F1">
            <w:pPr>
              <w:jc w:val="center"/>
              <w:rPr>
                <w:lang w:val="ru-RU"/>
              </w:rPr>
            </w:pPr>
            <w:r w:rsidRPr="00DF658B">
              <w:rPr>
                <w:lang w:val="ru-RU"/>
              </w:rPr>
              <w:t>март</w:t>
            </w:r>
          </w:p>
        </w:tc>
        <w:tc>
          <w:tcPr>
            <w:tcW w:w="948" w:type="dxa"/>
          </w:tcPr>
          <w:p w:rsidR="002E0923" w:rsidRPr="00DF658B" w:rsidRDefault="002E0923" w:rsidP="00F016F1">
            <w:pPr>
              <w:jc w:val="center"/>
              <w:rPr>
                <w:lang w:val="ru-RU"/>
              </w:rPr>
            </w:pPr>
            <w:r w:rsidRPr="00DF658B">
              <w:rPr>
                <w:lang w:val="ru-RU"/>
              </w:rPr>
              <w:t>април</w:t>
            </w:r>
          </w:p>
        </w:tc>
        <w:tc>
          <w:tcPr>
            <w:tcW w:w="948" w:type="dxa"/>
          </w:tcPr>
          <w:p w:rsidR="002E0923" w:rsidRPr="00DF658B" w:rsidRDefault="002E0923" w:rsidP="00F016F1">
            <w:pPr>
              <w:jc w:val="center"/>
              <w:rPr>
                <w:lang w:val="ru-RU"/>
              </w:rPr>
            </w:pPr>
            <w:r w:rsidRPr="00DF658B">
              <w:rPr>
                <w:lang w:val="ru-RU"/>
              </w:rPr>
              <w:t>мај</w:t>
            </w:r>
          </w:p>
        </w:tc>
        <w:tc>
          <w:tcPr>
            <w:tcW w:w="948" w:type="dxa"/>
          </w:tcPr>
          <w:p w:rsidR="002E0923" w:rsidRPr="00DF658B" w:rsidRDefault="002E0923" w:rsidP="00F016F1">
            <w:pPr>
              <w:jc w:val="center"/>
              <w:rPr>
                <w:lang w:val="ru-RU"/>
              </w:rPr>
            </w:pPr>
            <w:r w:rsidRPr="00DF658B">
              <w:rPr>
                <w:lang w:val="ru-RU"/>
              </w:rPr>
              <w:t>јун</w:t>
            </w:r>
          </w:p>
        </w:tc>
      </w:tr>
      <w:tr w:rsidR="002E0923" w:rsidRPr="00DF658B" w:rsidTr="00242D4A">
        <w:trPr>
          <w:jc w:val="center"/>
        </w:trPr>
        <w:tc>
          <w:tcPr>
            <w:tcW w:w="947" w:type="dxa"/>
          </w:tcPr>
          <w:p w:rsidR="002E0923" w:rsidRPr="00DF658B" w:rsidRDefault="002E0923" w:rsidP="00F016F1">
            <w:pPr>
              <w:jc w:val="center"/>
              <w:rPr>
                <w:sz w:val="20"/>
                <w:szCs w:val="20"/>
                <w:lang w:val="ru-RU"/>
              </w:rPr>
            </w:pPr>
            <w:r w:rsidRPr="00DF658B">
              <w:rPr>
                <w:sz w:val="20"/>
                <w:szCs w:val="20"/>
                <w:lang w:val="ru-RU"/>
              </w:rPr>
              <w:t>Контролне или писмене вежбе</w:t>
            </w:r>
          </w:p>
        </w:tc>
        <w:tc>
          <w:tcPr>
            <w:tcW w:w="947" w:type="dxa"/>
            <w:vAlign w:val="center"/>
          </w:tcPr>
          <w:p w:rsidR="002E0923" w:rsidRPr="00DF658B" w:rsidRDefault="002E0923" w:rsidP="00F016F1">
            <w:pPr>
              <w:jc w:val="center"/>
              <w:rPr>
                <w:lang w:val="ru-RU"/>
              </w:rPr>
            </w:pPr>
          </w:p>
        </w:tc>
        <w:tc>
          <w:tcPr>
            <w:tcW w:w="947" w:type="dxa"/>
            <w:vAlign w:val="center"/>
          </w:tcPr>
          <w:p w:rsidR="002E0923" w:rsidRPr="00DF658B" w:rsidRDefault="002E0923" w:rsidP="00F016F1">
            <w:pPr>
              <w:jc w:val="center"/>
              <w:rPr>
                <w:lang w:val="ru-RU"/>
              </w:rPr>
            </w:pPr>
            <w:r w:rsidRPr="00DF658B">
              <w:rPr>
                <w:lang w:val="ru-RU"/>
              </w:rPr>
              <w:t>1</w:t>
            </w:r>
          </w:p>
        </w:tc>
        <w:tc>
          <w:tcPr>
            <w:tcW w:w="947" w:type="dxa"/>
            <w:vAlign w:val="center"/>
          </w:tcPr>
          <w:p w:rsidR="002E0923" w:rsidRPr="00DF658B" w:rsidRDefault="002E0923" w:rsidP="00F016F1">
            <w:pPr>
              <w:jc w:val="center"/>
              <w:rPr>
                <w:lang w:val="en-GB"/>
              </w:rPr>
            </w:pPr>
          </w:p>
        </w:tc>
        <w:tc>
          <w:tcPr>
            <w:tcW w:w="947" w:type="dxa"/>
            <w:vAlign w:val="center"/>
          </w:tcPr>
          <w:p w:rsidR="002E0923" w:rsidRPr="00DF658B" w:rsidRDefault="002E0923" w:rsidP="00F016F1">
            <w:pPr>
              <w:jc w:val="center"/>
              <w:rPr>
                <w:lang w:val="ru-RU"/>
              </w:rPr>
            </w:pPr>
            <w:r w:rsidRPr="00DF658B">
              <w:rPr>
                <w:lang w:val="ru-RU"/>
              </w:rPr>
              <w:t>1</w:t>
            </w:r>
          </w:p>
        </w:tc>
        <w:tc>
          <w:tcPr>
            <w:tcW w:w="947" w:type="dxa"/>
            <w:vAlign w:val="center"/>
          </w:tcPr>
          <w:p w:rsidR="002E0923" w:rsidRPr="00DF658B" w:rsidRDefault="002E0923" w:rsidP="00F016F1">
            <w:pPr>
              <w:jc w:val="center"/>
              <w:rPr>
                <w:lang w:val="ru-RU"/>
              </w:rPr>
            </w:pPr>
          </w:p>
        </w:tc>
        <w:tc>
          <w:tcPr>
            <w:tcW w:w="947" w:type="dxa"/>
            <w:vAlign w:val="center"/>
          </w:tcPr>
          <w:p w:rsidR="002E0923" w:rsidRPr="00DF658B" w:rsidRDefault="002E0923" w:rsidP="00F016F1">
            <w:pPr>
              <w:jc w:val="center"/>
              <w:rPr>
                <w:lang w:val="en-US"/>
              </w:rPr>
            </w:pPr>
          </w:p>
        </w:tc>
        <w:tc>
          <w:tcPr>
            <w:tcW w:w="947" w:type="dxa"/>
            <w:vAlign w:val="center"/>
          </w:tcPr>
          <w:p w:rsidR="002E0923" w:rsidRPr="00DF658B" w:rsidRDefault="00305053" w:rsidP="00F016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948" w:type="dxa"/>
            <w:vAlign w:val="center"/>
          </w:tcPr>
          <w:p w:rsidR="002E0923" w:rsidRPr="00DF658B" w:rsidRDefault="002E0923" w:rsidP="00F016F1">
            <w:pPr>
              <w:jc w:val="center"/>
              <w:rPr>
                <w:lang w:val="en-US"/>
              </w:rPr>
            </w:pPr>
          </w:p>
        </w:tc>
        <w:tc>
          <w:tcPr>
            <w:tcW w:w="948" w:type="dxa"/>
            <w:vAlign w:val="center"/>
          </w:tcPr>
          <w:p w:rsidR="002E0923" w:rsidRPr="00DF658B" w:rsidRDefault="00305053" w:rsidP="00F016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948" w:type="dxa"/>
            <w:vAlign w:val="center"/>
          </w:tcPr>
          <w:p w:rsidR="002E0923" w:rsidRPr="00DF658B" w:rsidRDefault="002E0923" w:rsidP="00F016F1">
            <w:pPr>
              <w:jc w:val="center"/>
              <w:rPr>
                <w:lang w:val="en-US"/>
              </w:rPr>
            </w:pPr>
            <w:r w:rsidRPr="00DF658B">
              <w:rPr>
                <w:lang w:val="en-US"/>
              </w:rPr>
              <w:t>1</w:t>
            </w:r>
          </w:p>
        </w:tc>
      </w:tr>
    </w:tbl>
    <w:p w:rsidR="00242D4A" w:rsidRDefault="00242D4A" w:rsidP="002E0923">
      <w:pPr>
        <w:rPr>
          <w:lang w:val="ru-RU"/>
        </w:rPr>
        <w:sectPr w:rsidR="00242D4A" w:rsidSect="00242D4A">
          <w:pgSz w:w="11906" w:h="16838" w:code="9"/>
          <w:pgMar w:top="1440" w:right="1440" w:bottom="1440" w:left="1440" w:header="706" w:footer="706" w:gutter="0"/>
          <w:cols w:space="708"/>
          <w:docGrid w:linePitch="360"/>
        </w:sectPr>
      </w:pPr>
    </w:p>
    <w:p w:rsidR="002E0923" w:rsidRPr="00DF658B" w:rsidRDefault="002E0923" w:rsidP="002E0923">
      <w:pPr>
        <w:rPr>
          <w:lang w:val="ru-RU"/>
        </w:rPr>
      </w:pPr>
    </w:p>
    <w:p w:rsidR="00242D4A" w:rsidRDefault="00E30DBF" w:rsidP="00242D4A">
      <w:pPr>
        <w:jc w:val="center"/>
        <w:rPr>
          <w:b/>
          <w:bCs/>
          <w:sz w:val="28"/>
          <w:lang w:val="ru-RU" w:eastAsia="en-US"/>
        </w:rPr>
      </w:pPr>
      <w:r w:rsidRPr="00242D4A">
        <w:rPr>
          <w:b/>
          <w:bCs/>
          <w:sz w:val="28"/>
          <w:lang w:val="ru-RU" w:eastAsia="en-US"/>
        </w:rPr>
        <w:t xml:space="preserve">ГЛОБАЛНИ ПЛАН РАДА НАСТАВНИКА </w:t>
      </w:r>
    </w:p>
    <w:p w:rsidR="00E30DBF" w:rsidRPr="00242D4A" w:rsidRDefault="00242D4A" w:rsidP="00242D4A">
      <w:pPr>
        <w:jc w:val="center"/>
        <w:rPr>
          <w:bCs/>
          <w:sz w:val="28"/>
          <w:lang w:val="ru-RU" w:eastAsia="en-US"/>
        </w:rPr>
      </w:pPr>
      <w:r w:rsidRPr="00242D4A">
        <w:rPr>
          <w:bCs/>
          <w:sz w:val="28"/>
          <w:lang w:val="ru-RU" w:eastAsia="en-US"/>
        </w:rPr>
        <w:t xml:space="preserve">за школску </w:t>
      </w:r>
      <w:r w:rsidRPr="00242D4A">
        <w:rPr>
          <w:bCs/>
          <w:sz w:val="28"/>
          <w:lang w:eastAsia="en-US"/>
        </w:rPr>
        <w:t>2019</w:t>
      </w:r>
      <w:r w:rsidRPr="00242D4A">
        <w:rPr>
          <w:bCs/>
          <w:sz w:val="28"/>
          <w:lang w:val="ru-RU" w:eastAsia="en-US"/>
        </w:rPr>
        <w:t>/</w:t>
      </w:r>
      <w:r w:rsidRPr="00242D4A">
        <w:rPr>
          <w:bCs/>
          <w:sz w:val="28"/>
          <w:lang w:eastAsia="en-US"/>
        </w:rPr>
        <w:t>20</w:t>
      </w:r>
      <w:r w:rsidRPr="00242D4A">
        <w:rPr>
          <w:bCs/>
          <w:sz w:val="28"/>
          <w:lang w:val="ru-RU" w:eastAsia="en-US"/>
        </w:rPr>
        <w:t>. годину</w:t>
      </w:r>
    </w:p>
    <w:p w:rsidR="00242D4A" w:rsidRPr="00242D4A" w:rsidRDefault="00242D4A" w:rsidP="00242D4A">
      <w:pPr>
        <w:jc w:val="center"/>
        <w:rPr>
          <w:bCs/>
          <w:sz w:val="28"/>
          <w:lang w:val="ru-RU" w:eastAsia="en-US"/>
        </w:rPr>
      </w:pPr>
    </w:p>
    <w:p w:rsidR="00242D4A" w:rsidRPr="00242D4A" w:rsidRDefault="00242D4A" w:rsidP="00242D4A">
      <w:pPr>
        <w:jc w:val="center"/>
      </w:pPr>
    </w:p>
    <w:p w:rsidR="00E30DBF" w:rsidRPr="00E30DBF" w:rsidRDefault="00E30DBF" w:rsidP="00E30DBF">
      <w:pPr>
        <w:spacing w:after="200" w:line="276" w:lineRule="auto"/>
        <w:rPr>
          <w:lang w:val="ru-RU" w:eastAsia="en-US"/>
        </w:rPr>
      </w:pPr>
      <w:r w:rsidRPr="00E30DBF">
        <w:rPr>
          <w:lang w:val="ru-RU" w:eastAsia="en-US"/>
        </w:rPr>
        <w:t xml:space="preserve">ПРЕДМЕТ: СВЕТ ОКО НАС                                </w:t>
      </w:r>
      <w:r w:rsidR="00242D4A">
        <w:rPr>
          <w:lang w:val="ru-RU" w:eastAsia="en-US"/>
        </w:rPr>
        <w:t xml:space="preserve">        </w:t>
      </w:r>
      <w:r w:rsidRPr="00E30DBF">
        <w:rPr>
          <w:lang w:val="ru-RU" w:eastAsia="en-US"/>
        </w:rPr>
        <w:t>РАЗРЕД: други</w:t>
      </w:r>
      <w:r w:rsidRPr="00E30DBF">
        <w:rPr>
          <w:lang w:val="ru-RU" w:eastAsia="en-US"/>
        </w:rPr>
        <w:tab/>
      </w:r>
      <w:r w:rsidR="00242D4A">
        <w:rPr>
          <w:lang w:val="ru-RU" w:eastAsia="en-US"/>
        </w:rPr>
        <w:t xml:space="preserve">                               </w:t>
      </w:r>
      <w:r w:rsidRPr="00E30DBF">
        <w:rPr>
          <w:lang w:val="ru-RU" w:eastAsia="en-US"/>
        </w:rPr>
        <w:t>НАСТАВНИК:</w:t>
      </w:r>
    </w:p>
    <w:tbl>
      <w:tblPr>
        <w:tblW w:w="13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3"/>
        <w:gridCol w:w="3001"/>
        <w:gridCol w:w="694"/>
        <w:gridCol w:w="9"/>
        <w:gridCol w:w="693"/>
        <w:gridCol w:w="697"/>
        <w:gridCol w:w="10"/>
        <w:gridCol w:w="717"/>
        <w:gridCol w:w="686"/>
        <w:gridCol w:w="6"/>
        <w:gridCol w:w="687"/>
        <w:gridCol w:w="713"/>
        <w:gridCol w:w="705"/>
        <w:gridCol w:w="6"/>
        <w:gridCol w:w="689"/>
        <w:gridCol w:w="717"/>
        <w:gridCol w:w="1171"/>
        <w:gridCol w:w="1180"/>
        <w:gridCol w:w="995"/>
      </w:tblGrid>
      <w:tr w:rsidR="00E30DBF" w:rsidRPr="00E30DBF" w:rsidTr="00F016F1">
        <w:trPr>
          <w:trHeight w:val="368"/>
        </w:trPr>
        <w:tc>
          <w:tcPr>
            <w:tcW w:w="3641" w:type="dxa"/>
            <w:gridSpan w:val="2"/>
            <w:vMerge w:val="restart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ОБЛАСТ/ТЕМА/МОДУЛ</w:t>
            </w:r>
          </w:p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</w:p>
        </w:tc>
        <w:tc>
          <w:tcPr>
            <w:tcW w:w="7486" w:type="dxa"/>
            <w:gridSpan w:val="14"/>
            <w:tcBorders>
              <w:bottom w:val="single" w:sz="4" w:space="0" w:color="auto"/>
            </w:tcBorders>
          </w:tcPr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МЕСЕЦ</w:t>
            </w:r>
          </w:p>
        </w:tc>
        <w:tc>
          <w:tcPr>
            <w:tcW w:w="990" w:type="dxa"/>
            <w:vMerge w:val="restart"/>
          </w:tcPr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</w:p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ОБРАДА</w:t>
            </w:r>
          </w:p>
        </w:tc>
        <w:tc>
          <w:tcPr>
            <w:tcW w:w="905" w:type="dxa"/>
            <w:vMerge w:val="restart"/>
          </w:tcPr>
          <w:p w:rsidR="00E30DBF" w:rsidRPr="00E30DBF" w:rsidRDefault="00E30DBF" w:rsidP="00E30DBF">
            <w:pPr>
              <w:spacing w:after="200" w:line="276" w:lineRule="auto"/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УТВРЂИ</w:t>
            </w:r>
          </w:p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ВАЊЕ</w:t>
            </w:r>
          </w:p>
        </w:tc>
        <w:tc>
          <w:tcPr>
            <w:tcW w:w="877" w:type="dxa"/>
            <w:vMerge w:val="restart"/>
          </w:tcPr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</w:p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СВЕГА</w:t>
            </w:r>
          </w:p>
        </w:tc>
      </w:tr>
      <w:tr w:rsidR="00E30DBF" w:rsidRPr="00E30DBF" w:rsidTr="00F016F1">
        <w:trPr>
          <w:trHeight w:val="419"/>
        </w:trPr>
        <w:tc>
          <w:tcPr>
            <w:tcW w:w="3641" w:type="dxa"/>
            <w:gridSpan w:val="2"/>
            <w:vMerge/>
          </w:tcPr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</w:tcPr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IX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XI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XII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II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III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IV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V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</w:tcPr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VI</w:t>
            </w:r>
          </w:p>
        </w:tc>
        <w:tc>
          <w:tcPr>
            <w:tcW w:w="990" w:type="dxa"/>
            <w:vMerge/>
          </w:tcPr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</w:p>
        </w:tc>
        <w:tc>
          <w:tcPr>
            <w:tcW w:w="905" w:type="dxa"/>
            <w:vMerge/>
          </w:tcPr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</w:p>
        </w:tc>
        <w:tc>
          <w:tcPr>
            <w:tcW w:w="877" w:type="dxa"/>
            <w:vMerge/>
          </w:tcPr>
          <w:p w:rsidR="00E30DBF" w:rsidRPr="00E30DBF" w:rsidRDefault="00E30DBF" w:rsidP="00E30DBF">
            <w:pPr>
              <w:jc w:val="center"/>
              <w:rPr>
                <w:lang w:val="en-US" w:eastAsia="en-US"/>
              </w:rPr>
            </w:pPr>
          </w:p>
        </w:tc>
      </w:tr>
      <w:tr w:rsidR="00E30DBF" w:rsidRPr="00E30DBF" w:rsidTr="00F016F1">
        <w:tc>
          <w:tcPr>
            <w:tcW w:w="530" w:type="dxa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  <w:p w:rsidR="00E30DBF" w:rsidRPr="00242D4A" w:rsidRDefault="00E30DBF" w:rsidP="00242D4A">
            <w:pPr>
              <w:jc w:val="center"/>
              <w:rPr>
                <w:lang w:eastAsia="en-US"/>
              </w:rPr>
            </w:pPr>
            <w:r w:rsidRPr="00E30DBF">
              <w:rPr>
                <w:lang w:val="en-US" w:eastAsia="en-US"/>
              </w:rPr>
              <w:t>1.</w:t>
            </w:r>
          </w:p>
        </w:tc>
        <w:tc>
          <w:tcPr>
            <w:tcW w:w="3111" w:type="dxa"/>
            <w:vAlign w:val="center"/>
          </w:tcPr>
          <w:p w:rsidR="00E30DBF" w:rsidRPr="00E30DBF" w:rsidRDefault="00E30DBF" w:rsidP="00242D4A">
            <w:pPr>
              <w:jc w:val="both"/>
              <w:rPr>
                <w:lang w:val="en-US" w:eastAsia="en-US"/>
              </w:rPr>
            </w:pPr>
            <w:proofErr w:type="spellStart"/>
            <w:r w:rsidRPr="00E30DBF">
              <w:rPr>
                <w:lang w:val="en-US" w:eastAsia="en-US"/>
              </w:rPr>
              <w:t>Други</w:t>
            </w:r>
            <w:proofErr w:type="spellEnd"/>
            <w:r w:rsidRPr="00E30DBF">
              <w:rPr>
                <w:lang w:val="en-US" w:eastAsia="en-US"/>
              </w:rPr>
              <w:t xml:space="preserve"> и </w:t>
            </w:r>
            <w:proofErr w:type="spellStart"/>
            <w:r w:rsidRPr="00E30DBF">
              <w:rPr>
                <w:lang w:val="en-US" w:eastAsia="en-US"/>
              </w:rPr>
              <w:t>ја</w:t>
            </w:r>
            <w:proofErr w:type="spellEnd"/>
          </w:p>
        </w:tc>
        <w:tc>
          <w:tcPr>
            <w:tcW w:w="742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8</w:t>
            </w: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</w:tcBorders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53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60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990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5</w:t>
            </w:r>
          </w:p>
        </w:tc>
        <w:tc>
          <w:tcPr>
            <w:tcW w:w="905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3</w:t>
            </w:r>
          </w:p>
        </w:tc>
        <w:tc>
          <w:tcPr>
            <w:tcW w:w="87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8</w:t>
            </w:r>
          </w:p>
        </w:tc>
      </w:tr>
      <w:tr w:rsidR="00E30DBF" w:rsidRPr="00E30DBF" w:rsidTr="00F016F1">
        <w:tc>
          <w:tcPr>
            <w:tcW w:w="530" w:type="dxa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  <w:p w:rsidR="00E30DBF" w:rsidRPr="00242D4A" w:rsidRDefault="00E30DBF" w:rsidP="00242D4A">
            <w:pPr>
              <w:rPr>
                <w:lang w:eastAsia="en-US"/>
              </w:rPr>
            </w:pPr>
            <w:r w:rsidRPr="00E30DBF">
              <w:rPr>
                <w:lang w:val="en-US" w:eastAsia="en-US"/>
              </w:rPr>
              <w:t>2.</w:t>
            </w:r>
          </w:p>
        </w:tc>
        <w:tc>
          <w:tcPr>
            <w:tcW w:w="3111" w:type="dxa"/>
            <w:vAlign w:val="center"/>
          </w:tcPr>
          <w:p w:rsidR="00E30DBF" w:rsidRPr="00E30DBF" w:rsidRDefault="00E30DBF" w:rsidP="00242D4A">
            <w:pPr>
              <w:rPr>
                <w:lang w:val="en-US" w:eastAsia="en-US"/>
              </w:rPr>
            </w:pPr>
            <w:proofErr w:type="spellStart"/>
            <w:r w:rsidRPr="00E30DBF">
              <w:rPr>
                <w:lang w:val="en-US" w:eastAsia="en-US"/>
              </w:rPr>
              <w:t>Култураживљења</w:t>
            </w:r>
            <w:proofErr w:type="spellEnd"/>
          </w:p>
        </w:tc>
        <w:tc>
          <w:tcPr>
            <w:tcW w:w="742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9</w:t>
            </w:r>
          </w:p>
        </w:tc>
        <w:tc>
          <w:tcPr>
            <w:tcW w:w="747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8</w:t>
            </w:r>
          </w:p>
        </w:tc>
        <w:tc>
          <w:tcPr>
            <w:tcW w:w="748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53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60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990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13</w:t>
            </w:r>
          </w:p>
        </w:tc>
        <w:tc>
          <w:tcPr>
            <w:tcW w:w="905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4</w:t>
            </w:r>
          </w:p>
        </w:tc>
        <w:tc>
          <w:tcPr>
            <w:tcW w:w="87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17</w:t>
            </w:r>
          </w:p>
        </w:tc>
      </w:tr>
      <w:tr w:rsidR="00E30DBF" w:rsidRPr="00E30DBF" w:rsidTr="00F016F1">
        <w:tc>
          <w:tcPr>
            <w:tcW w:w="530" w:type="dxa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  <w:p w:rsidR="00E30DBF" w:rsidRPr="00242D4A" w:rsidRDefault="00E30DBF" w:rsidP="00242D4A">
            <w:pPr>
              <w:jc w:val="center"/>
              <w:rPr>
                <w:lang w:eastAsia="en-US"/>
              </w:rPr>
            </w:pPr>
            <w:r w:rsidRPr="00E30DBF">
              <w:rPr>
                <w:lang w:val="en-US" w:eastAsia="en-US"/>
              </w:rPr>
              <w:t>3.</w:t>
            </w:r>
          </w:p>
        </w:tc>
        <w:tc>
          <w:tcPr>
            <w:tcW w:w="3111" w:type="dxa"/>
            <w:vAlign w:val="center"/>
          </w:tcPr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Кретање у простору и времену</w:t>
            </w:r>
          </w:p>
        </w:tc>
        <w:tc>
          <w:tcPr>
            <w:tcW w:w="742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ru-RU" w:eastAsia="en-US"/>
              </w:rPr>
            </w:pP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ru-RU" w:eastAsia="en-US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ru-RU" w:eastAsia="en-US"/>
              </w:rPr>
            </w:pPr>
          </w:p>
        </w:tc>
        <w:tc>
          <w:tcPr>
            <w:tcW w:w="748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9</w:t>
            </w: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2</w:t>
            </w:r>
          </w:p>
        </w:tc>
        <w:tc>
          <w:tcPr>
            <w:tcW w:w="748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53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60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990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8</w:t>
            </w:r>
          </w:p>
        </w:tc>
        <w:tc>
          <w:tcPr>
            <w:tcW w:w="905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3</w:t>
            </w:r>
          </w:p>
        </w:tc>
        <w:tc>
          <w:tcPr>
            <w:tcW w:w="87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11</w:t>
            </w:r>
          </w:p>
        </w:tc>
      </w:tr>
      <w:tr w:rsidR="00E30DBF" w:rsidRPr="00E30DBF" w:rsidTr="00F016F1">
        <w:tc>
          <w:tcPr>
            <w:tcW w:w="530" w:type="dxa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  <w:p w:rsidR="00E30DBF" w:rsidRPr="00242D4A" w:rsidRDefault="00E30DBF" w:rsidP="00242D4A">
            <w:pPr>
              <w:jc w:val="center"/>
              <w:rPr>
                <w:lang w:eastAsia="en-US"/>
              </w:rPr>
            </w:pPr>
            <w:r w:rsidRPr="00E30DBF">
              <w:rPr>
                <w:lang w:val="en-US" w:eastAsia="en-US"/>
              </w:rPr>
              <w:t>4.</w:t>
            </w:r>
          </w:p>
        </w:tc>
        <w:tc>
          <w:tcPr>
            <w:tcW w:w="3111" w:type="dxa"/>
            <w:vAlign w:val="center"/>
          </w:tcPr>
          <w:p w:rsidR="00E30DBF" w:rsidRPr="00E30DBF" w:rsidRDefault="00E30DBF" w:rsidP="00242D4A">
            <w:pPr>
              <w:rPr>
                <w:lang w:val="en-US" w:eastAsia="en-US"/>
              </w:rPr>
            </w:pPr>
            <w:proofErr w:type="spellStart"/>
            <w:r w:rsidRPr="00E30DBF">
              <w:rPr>
                <w:lang w:val="en-US" w:eastAsia="en-US"/>
              </w:rPr>
              <w:t>Нежива</w:t>
            </w:r>
            <w:proofErr w:type="spellEnd"/>
            <w:r w:rsidR="00C945CB">
              <w:rPr>
                <w:lang w:val="en-US" w:eastAsia="en-US"/>
              </w:rPr>
              <w:t xml:space="preserve"> </w:t>
            </w:r>
            <w:proofErr w:type="spellStart"/>
            <w:r w:rsidRPr="00E30DBF">
              <w:rPr>
                <w:lang w:val="en-US" w:eastAsia="en-US"/>
              </w:rPr>
              <w:t>природа</w:t>
            </w:r>
            <w:proofErr w:type="spellEnd"/>
          </w:p>
        </w:tc>
        <w:tc>
          <w:tcPr>
            <w:tcW w:w="742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8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4</w:t>
            </w:r>
          </w:p>
        </w:tc>
        <w:tc>
          <w:tcPr>
            <w:tcW w:w="748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3</w:t>
            </w:r>
          </w:p>
        </w:tc>
        <w:tc>
          <w:tcPr>
            <w:tcW w:w="753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60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990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5</w:t>
            </w:r>
          </w:p>
        </w:tc>
        <w:tc>
          <w:tcPr>
            <w:tcW w:w="905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2</w:t>
            </w:r>
          </w:p>
        </w:tc>
        <w:tc>
          <w:tcPr>
            <w:tcW w:w="87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7</w:t>
            </w:r>
          </w:p>
        </w:tc>
      </w:tr>
      <w:tr w:rsidR="00E30DBF" w:rsidRPr="00E30DBF" w:rsidTr="00F016F1">
        <w:tc>
          <w:tcPr>
            <w:tcW w:w="530" w:type="dxa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  <w:p w:rsidR="00E30DBF" w:rsidRPr="00242D4A" w:rsidRDefault="00E30DBF" w:rsidP="00242D4A">
            <w:pPr>
              <w:jc w:val="center"/>
              <w:rPr>
                <w:lang w:eastAsia="en-US"/>
              </w:rPr>
            </w:pPr>
            <w:r w:rsidRPr="00E30DBF">
              <w:rPr>
                <w:lang w:val="en-US" w:eastAsia="en-US"/>
              </w:rPr>
              <w:t>5.</w:t>
            </w:r>
          </w:p>
        </w:tc>
        <w:tc>
          <w:tcPr>
            <w:tcW w:w="3111" w:type="dxa"/>
            <w:vAlign w:val="center"/>
          </w:tcPr>
          <w:p w:rsidR="00E30DBF" w:rsidRPr="00E30DBF" w:rsidRDefault="00E30DBF" w:rsidP="00242D4A">
            <w:pPr>
              <w:rPr>
                <w:lang w:val="en-US" w:eastAsia="en-US"/>
              </w:rPr>
            </w:pPr>
            <w:proofErr w:type="spellStart"/>
            <w:r w:rsidRPr="00E30DBF">
              <w:rPr>
                <w:lang w:val="en-US" w:eastAsia="en-US"/>
              </w:rPr>
              <w:t>Жива</w:t>
            </w:r>
            <w:proofErr w:type="spellEnd"/>
            <w:r w:rsidR="00C945CB">
              <w:rPr>
                <w:lang w:val="en-US" w:eastAsia="en-US"/>
              </w:rPr>
              <w:t xml:space="preserve"> </w:t>
            </w:r>
            <w:proofErr w:type="spellStart"/>
            <w:r w:rsidRPr="00E30DBF">
              <w:rPr>
                <w:lang w:val="en-US" w:eastAsia="en-US"/>
              </w:rPr>
              <w:t>природа</w:t>
            </w:r>
            <w:proofErr w:type="spellEnd"/>
          </w:p>
        </w:tc>
        <w:tc>
          <w:tcPr>
            <w:tcW w:w="742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8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1</w:t>
            </w:r>
          </w:p>
        </w:tc>
        <w:tc>
          <w:tcPr>
            <w:tcW w:w="753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9</w:t>
            </w: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6</w:t>
            </w:r>
          </w:p>
        </w:tc>
        <w:tc>
          <w:tcPr>
            <w:tcW w:w="747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60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990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11</w:t>
            </w:r>
          </w:p>
        </w:tc>
        <w:tc>
          <w:tcPr>
            <w:tcW w:w="905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5</w:t>
            </w:r>
          </w:p>
        </w:tc>
        <w:tc>
          <w:tcPr>
            <w:tcW w:w="87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16</w:t>
            </w:r>
          </w:p>
        </w:tc>
      </w:tr>
      <w:tr w:rsidR="00E30DBF" w:rsidRPr="00E30DBF" w:rsidTr="00242D4A">
        <w:trPr>
          <w:trHeight w:val="611"/>
        </w:trPr>
        <w:tc>
          <w:tcPr>
            <w:tcW w:w="530" w:type="dxa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  <w:p w:rsidR="00E30DBF" w:rsidRPr="00242D4A" w:rsidRDefault="00E30DBF" w:rsidP="00242D4A">
            <w:pPr>
              <w:jc w:val="center"/>
              <w:rPr>
                <w:lang w:eastAsia="en-US"/>
              </w:rPr>
            </w:pPr>
            <w:r w:rsidRPr="00E30DBF">
              <w:rPr>
                <w:lang w:val="en-US" w:eastAsia="en-US"/>
              </w:rPr>
              <w:t>6.</w:t>
            </w:r>
          </w:p>
        </w:tc>
        <w:tc>
          <w:tcPr>
            <w:tcW w:w="3111" w:type="dxa"/>
            <w:vAlign w:val="center"/>
          </w:tcPr>
          <w:p w:rsidR="00E30DBF" w:rsidRPr="00E30DBF" w:rsidRDefault="00E30DBF" w:rsidP="00242D4A">
            <w:pPr>
              <w:rPr>
                <w:lang w:val="en-US" w:eastAsia="en-US"/>
              </w:rPr>
            </w:pPr>
            <w:proofErr w:type="spellStart"/>
            <w:r w:rsidRPr="00E30DBF">
              <w:rPr>
                <w:lang w:val="en-US" w:eastAsia="en-US"/>
              </w:rPr>
              <w:t>Човек</w:t>
            </w:r>
            <w:proofErr w:type="spellEnd"/>
            <w:r w:rsidR="00C945CB">
              <w:rPr>
                <w:lang w:val="en-US" w:eastAsia="en-US"/>
              </w:rPr>
              <w:t xml:space="preserve"> </w:t>
            </w:r>
            <w:bookmarkStart w:id="0" w:name="_GoBack"/>
            <w:bookmarkEnd w:id="0"/>
            <w:proofErr w:type="spellStart"/>
            <w:r w:rsidRPr="00E30DBF">
              <w:rPr>
                <w:lang w:val="en-US" w:eastAsia="en-US"/>
              </w:rPr>
              <w:t>ствара</w:t>
            </w:r>
            <w:proofErr w:type="spellEnd"/>
          </w:p>
        </w:tc>
        <w:tc>
          <w:tcPr>
            <w:tcW w:w="742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8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53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2</w:t>
            </w:r>
          </w:p>
        </w:tc>
        <w:tc>
          <w:tcPr>
            <w:tcW w:w="747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6</w:t>
            </w:r>
          </w:p>
        </w:tc>
        <w:tc>
          <w:tcPr>
            <w:tcW w:w="760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990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5</w:t>
            </w:r>
          </w:p>
        </w:tc>
        <w:tc>
          <w:tcPr>
            <w:tcW w:w="905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3</w:t>
            </w:r>
          </w:p>
        </w:tc>
        <w:tc>
          <w:tcPr>
            <w:tcW w:w="87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8</w:t>
            </w:r>
          </w:p>
        </w:tc>
      </w:tr>
      <w:tr w:rsidR="00E30DBF" w:rsidRPr="00E30DBF" w:rsidTr="00F016F1">
        <w:tc>
          <w:tcPr>
            <w:tcW w:w="530" w:type="dxa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3111" w:type="dxa"/>
            <w:vAlign w:val="center"/>
          </w:tcPr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Часови предвиђени за </w:t>
            </w:r>
            <w:proofErr w:type="spellStart"/>
            <w:r w:rsidRPr="00E30DBF">
              <w:rPr>
                <w:lang w:val="en-US" w:eastAsia="en-US"/>
              </w:rPr>
              <w:t>екскурзију</w:t>
            </w:r>
            <w:proofErr w:type="spellEnd"/>
            <w:r w:rsidRPr="00E30DBF">
              <w:rPr>
                <w:lang w:val="en-US" w:eastAsia="en-US"/>
              </w:rPr>
              <w:t>,</w:t>
            </w:r>
            <w:r w:rsidRPr="00E30DBF">
              <w:rPr>
                <w:lang w:val="ru-RU" w:eastAsia="en-US"/>
              </w:rPr>
              <w:t xml:space="preserve"> рекреативну наставу и систематизације тема и садржаја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ru-RU" w:eastAsia="en-US"/>
              </w:rPr>
            </w:pP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ru-RU" w:eastAsia="en-US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ru-RU" w:eastAsia="en-US"/>
              </w:rPr>
            </w:pPr>
          </w:p>
        </w:tc>
        <w:tc>
          <w:tcPr>
            <w:tcW w:w="748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ru-RU" w:eastAsia="en-US"/>
              </w:rPr>
            </w:pP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ru-RU" w:eastAsia="en-US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ru-RU" w:eastAsia="en-US"/>
              </w:rPr>
            </w:pPr>
          </w:p>
        </w:tc>
        <w:tc>
          <w:tcPr>
            <w:tcW w:w="753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ru-RU" w:eastAsia="en-US"/>
              </w:rPr>
            </w:pP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ru-RU" w:eastAsia="en-US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ru-RU" w:eastAsia="en-US"/>
              </w:rPr>
            </w:pPr>
          </w:p>
        </w:tc>
        <w:tc>
          <w:tcPr>
            <w:tcW w:w="760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5</w:t>
            </w:r>
          </w:p>
        </w:tc>
        <w:tc>
          <w:tcPr>
            <w:tcW w:w="990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905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5</w:t>
            </w:r>
          </w:p>
        </w:tc>
        <w:tc>
          <w:tcPr>
            <w:tcW w:w="87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5</w:t>
            </w:r>
          </w:p>
        </w:tc>
      </w:tr>
      <w:tr w:rsidR="00E30DBF" w:rsidRPr="00E30DBF" w:rsidTr="00F016F1">
        <w:tc>
          <w:tcPr>
            <w:tcW w:w="3641" w:type="dxa"/>
            <w:gridSpan w:val="2"/>
          </w:tcPr>
          <w:p w:rsidR="00E30DBF" w:rsidRPr="00E30DBF" w:rsidRDefault="00E30DBF" w:rsidP="00242D4A">
            <w:pPr>
              <w:rPr>
                <w:lang w:val="en-US" w:eastAsia="en-US"/>
              </w:rPr>
            </w:pPr>
          </w:p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УКУПНО</w:t>
            </w:r>
          </w:p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8</w:t>
            </w: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9</w:t>
            </w:r>
          </w:p>
        </w:tc>
        <w:tc>
          <w:tcPr>
            <w:tcW w:w="747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8</w:t>
            </w:r>
          </w:p>
        </w:tc>
        <w:tc>
          <w:tcPr>
            <w:tcW w:w="748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9</w:t>
            </w: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6</w:t>
            </w:r>
          </w:p>
        </w:tc>
        <w:tc>
          <w:tcPr>
            <w:tcW w:w="748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4</w:t>
            </w:r>
          </w:p>
        </w:tc>
        <w:tc>
          <w:tcPr>
            <w:tcW w:w="753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9</w:t>
            </w:r>
          </w:p>
        </w:tc>
        <w:tc>
          <w:tcPr>
            <w:tcW w:w="74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6</w:t>
            </w:r>
          </w:p>
        </w:tc>
        <w:tc>
          <w:tcPr>
            <w:tcW w:w="747" w:type="dxa"/>
            <w:gridSpan w:val="2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9</w:t>
            </w:r>
          </w:p>
        </w:tc>
        <w:tc>
          <w:tcPr>
            <w:tcW w:w="760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5</w:t>
            </w:r>
          </w:p>
        </w:tc>
        <w:tc>
          <w:tcPr>
            <w:tcW w:w="990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47</w:t>
            </w:r>
          </w:p>
        </w:tc>
        <w:tc>
          <w:tcPr>
            <w:tcW w:w="905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25</w:t>
            </w:r>
          </w:p>
        </w:tc>
        <w:tc>
          <w:tcPr>
            <w:tcW w:w="877" w:type="dxa"/>
            <w:vAlign w:val="center"/>
          </w:tcPr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72</w:t>
            </w:r>
          </w:p>
        </w:tc>
      </w:tr>
    </w:tbl>
    <w:p w:rsidR="00E30DBF" w:rsidRPr="00242D4A" w:rsidRDefault="00E30DBF" w:rsidP="00E30DBF">
      <w:pPr>
        <w:spacing w:after="200" w:line="276" w:lineRule="auto"/>
        <w:rPr>
          <w:lang w:eastAsia="en-US"/>
        </w:rPr>
      </w:pPr>
    </w:p>
    <w:tbl>
      <w:tblPr>
        <w:tblpPr w:leftFromText="180" w:rightFromText="180" w:vertAnchor="text" w:tblpXSpec="center" w:tblpY="1"/>
        <w:tblOverlap w:val="never"/>
        <w:tblW w:w="14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4"/>
        <w:gridCol w:w="3396"/>
        <w:gridCol w:w="3416"/>
        <w:gridCol w:w="3406"/>
        <w:gridCol w:w="3398"/>
      </w:tblGrid>
      <w:tr w:rsidR="00E30DBF" w:rsidRPr="00E30DBF" w:rsidTr="00242D4A">
        <w:trPr>
          <w:jc w:val="center"/>
        </w:trPr>
        <w:tc>
          <w:tcPr>
            <w:tcW w:w="673" w:type="dxa"/>
          </w:tcPr>
          <w:p w:rsidR="00E30DBF" w:rsidRPr="00E30DBF" w:rsidRDefault="00E30DBF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Р</w:t>
            </w:r>
            <w:r w:rsidRPr="00E30DBF">
              <w:rPr>
                <w:lang w:val="en-US" w:eastAsia="en-US"/>
              </w:rPr>
              <w:t>ЕД.</w:t>
            </w:r>
            <w:r w:rsidRPr="00E30DBF">
              <w:rPr>
                <w:lang w:val="en-US" w:eastAsia="en-US"/>
              </w:rPr>
              <w:br/>
            </w:r>
            <w:r w:rsidRPr="00E30DBF">
              <w:rPr>
                <w:lang w:val="ru-RU" w:eastAsia="en-US"/>
              </w:rPr>
              <w:t>БР.</w:t>
            </w:r>
          </w:p>
        </w:tc>
        <w:tc>
          <w:tcPr>
            <w:tcW w:w="3118" w:type="dxa"/>
          </w:tcPr>
          <w:p w:rsidR="00E30DBF" w:rsidRPr="00E30DBF" w:rsidRDefault="00E30DBF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ОБЛАСТ/ТЕМА/МОДУЛ</w:t>
            </w:r>
          </w:p>
          <w:p w:rsidR="00E30DBF" w:rsidRPr="00E30DBF" w:rsidRDefault="00E30DBF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</w:p>
        </w:tc>
        <w:tc>
          <w:tcPr>
            <w:tcW w:w="3137" w:type="dxa"/>
          </w:tcPr>
          <w:p w:rsidR="00E30DBF" w:rsidRPr="00E30DBF" w:rsidRDefault="00E30DBF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МЕЂУПРЕДМЕТНЕ КОМПЕТЕНЦИЈЕ</w:t>
            </w:r>
          </w:p>
        </w:tc>
        <w:tc>
          <w:tcPr>
            <w:tcW w:w="3128" w:type="dxa"/>
          </w:tcPr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СТАНДАРДИ ПОСТИГНУЋА УЧЕНИКА</w:t>
            </w:r>
          </w:p>
        </w:tc>
        <w:tc>
          <w:tcPr>
            <w:tcW w:w="3120" w:type="dxa"/>
          </w:tcPr>
          <w:p w:rsidR="00E30DBF" w:rsidRPr="00E30DBF" w:rsidRDefault="00E30DBF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ИСХОДИ</w:t>
            </w:r>
            <w:r w:rsidRPr="00E30DBF">
              <w:rPr>
                <w:lang w:val="ru-RU" w:eastAsia="en-US"/>
              </w:rPr>
              <w:br/>
              <w:t>Ученик ће бити у стању да...</w:t>
            </w:r>
          </w:p>
        </w:tc>
      </w:tr>
      <w:tr w:rsidR="00E30DBF" w:rsidRPr="00E30DBF" w:rsidTr="00242D4A">
        <w:trPr>
          <w:jc w:val="center"/>
        </w:trPr>
        <w:tc>
          <w:tcPr>
            <w:tcW w:w="673" w:type="dxa"/>
          </w:tcPr>
          <w:p w:rsidR="00E30DBF" w:rsidRPr="00E30DBF" w:rsidRDefault="00E30DBF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</w:p>
          <w:p w:rsidR="00242D4A" w:rsidRDefault="00242D4A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</w:p>
          <w:p w:rsidR="00242D4A" w:rsidRDefault="00242D4A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</w:p>
          <w:p w:rsidR="00242D4A" w:rsidRDefault="00242D4A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</w:p>
          <w:p w:rsidR="00063337" w:rsidRDefault="00063337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1.</w:t>
            </w:r>
          </w:p>
          <w:p w:rsidR="00E30DBF" w:rsidRPr="00E30DBF" w:rsidRDefault="00E30DBF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</w:p>
        </w:tc>
        <w:tc>
          <w:tcPr>
            <w:tcW w:w="3118" w:type="dxa"/>
            <w:vAlign w:val="center"/>
          </w:tcPr>
          <w:p w:rsidR="00E30DBF" w:rsidRPr="00E30DBF" w:rsidRDefault="00E30DBF" w:rsidP="00242D4A">
            <w:pPr>
              <w:jc w:val="both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ДРУГИ И ЈА</w:t>
            </w:r>
          </w:p>
        </w:tc>
        <w:tc>
          <w:tcPr>
            <w:tcW w:w="3137" w:type="dxa"/>
            <w:vAlign w:val="center"/>
          </w:tcPr>
          <w:p w:rsidR="00E30DBF" w:rsidRPr="00E30DBF" w:rsidRDefault="00E30DBF" w:rsidP="00242D4A">
            <w:pPr>
              <w:rPr>
                <w:color w:val="000000"/>
                <w:lang w:val="ru-RU" w:eastAsia="en-GB"/>
              </w:rPr>
            </w:pPr>
          </w:p>
          <w:p w:rsidR="00E30DBF" w:rsidRPr="00E30DBF" w:rsidRDefault="00E30DBF" w:rsidP="00242D4A">
            <w:pPr>
              <w:spacing w:after="200" w:line="276" w:lineRule="auto"/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Дигитална, естетичка, компетенција за учење, комуникација, одговоран однос према околини, одговорно учешће у демократском друштву, предузимљивост и оријентација ка предузетништву, рад са подацима и информацијама, решавање проблема, сарадња, одговоран однос према здрављу</w:t>
            </w:r>
          </w:p>
        </w:tc>
        <w:tc>
          <w:tcPr>
            <w:tcW w:w="3128" w:type="dxa"/>
            <w:vAlign w:val="center"/>
          </w:tcPr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1ПД.1.5.1. зна које друштвене групе постоје и ко су њихови чланови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1ПД.1.5.2. зна основна правила понашања у породици, школи и насељу</w:t>
            </w:r>
          </w:p>
          <w:p w:rsidR="00E30DBF" w:rsidRPr="00E30DBF" w:rsidRDefault="00E30DBF" w:rsidP="00242D4A">
            <w:pPr>
              <w:rPr>
                <w:lang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1ПД.2.5.2. зна која су права и обавезе чланова у различитим друштвеним групама 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</w:tc>
        <w:tc>
          <w:tcPr>
            <w:tcW w:w="3120" w:type="dxa"/>
            <w:vAlign w:val="center"/>
          </w:tcPr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идентификује групе људи којима припада и своју улогу у њима;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оствари права и изврши обавезе у односу на правила понашања у групама којима припада;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се понаша тако да уважава различитости других људи;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прихвати последице када прекрши правила понашања групе;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сарађује са другима у групи на заједничким активностима;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разликује потребе од жеља на једноставним примерима из сопственог живота;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– повеже резултате рада са уложеним трудом. </w:t>
            </w:r>
          </w:p>
        </w:tc>
      </w:tr>
      <w:tr w:rsidR="00E30DBF" w:rsidRPr="00E30DBF" w:rsidTr="00242D4A">
        <w:trPr>
          <w:jc w:val="center"/>
        </w:trPr>
        <w:tc>
          <w:tcPr>
            <w:tcW w:w="673" w:type="dxa"/>
          </w:tcPr>
          <w:p w:rsidR="00E30DBF" w:rsidRPr="00E30DBF" w:rsidRDefault="00E30DBF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</w:p>
          <w:p w:rsidR="00242D4A" w:rsidRDefault="00242D4A" w:rsidP="00242D4A">
            <w:pPr>
              <w:jc w:val="center"/>
              <w:rPr>
                <w:lang w:eastAsia="en-US"/>
              </w:rPr>
            </w:pPr>
          </w:p>
          <w:p w:rsidR="00242D4A" w:rsidRDefault="00242D4A" w:rsidP="00242D4A">
            <w:pPr>
              <w:jc w:val="center"/>
              <w:rPr>
                <w:lang w:eastAsia="en-US"/>
              </w:rPr>
            </w:pPr>
          </w:p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2.</w:t>
            </w:r>
          </w:p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3118" w:type="dxa"/>
            <w:vAlign w:val="center"/>
          </w:tcPr>
          <w:p w:rsidR="00E30DBF" w:rsidRPr="00E30DBF" w:rsidRDefault="00E30DBF" w:rsidP="00242D4A">
            <w:pPr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КУЛТУРА ЖИВЉЕЊА</w:t>
            </w:r>
          </w:p>
        </w:tc>
        <w:tc>
          <w:tcPr>
            <w:tcW w:w="3137" w:type="dxa"/>
            <w:vAlign w:val="center"/>
          </w:tcPr>
          <w:p w:rsidR="00E30DBF" w:rsidRPr="00E30DBF" w:rsidRDefault="00E30DBF" w:rsidP="00242D4A">
            <w:pPr>
              <w:rPr>
                <w:color w:val="000000"/>
                <w:lang w:val="ru-RU" w:eastAsia="en-GB"/>
              </w:rPr>
            </w:pPr>
          </w:p>
          <w:p w:rsidR="00E30DBF" w:rsidRPr="00E30DBF" w:rsidRDefault="00E30DBF" w:rsidP="00242D4A">
            <w:pPr>
              <w:spacing w:after="200" w:line="276" w:lineRule="auto"/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Дигитална, естетичка, компетенција за учење, комуникација, одговоран однос према околини, одговорно учешће у демократском друштву, </w:t>
            </w:r>
            <w:r w:rsidRPr="00E30DBF">
              <w:rPr>
                <w:lang w:val="ru-RU" w:eastAsia="en-US"/>
              </w:rPr>
              <w:lastRenderedPageBreak/>
              <w:t>предузимљивост и оријентација ка предузетништву, рад са подацима и информацијама, решавање проблема, сарадња, одговоран однос према здрављу</w:t>
            </w:r>
          </w:p>
        </w:tc>
        <w:tc>
          <w:tcPr>
            <w:tcW w:w="3128" w:type="dxa"/>
            <w:vAlign w:val="center"/>
          </w:tcPr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lastRenderedPageBreak/>
              <w:t>1ПД.1.6.3. зна основне одреднице државе Србије, симболе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1ПД.1.6.2. зна основне типове насеља и њихове карактеристике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lastRenderedPageBreak/>
              <w:br/>
              <w:t>1ПД.1.5.3. зна које људске делатности постоје и њихову улогу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1ПД.1.5.4. зна који су главни извори опасности по здравље и живот људи и основне мере заштите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1ПД.1.5.5. зна поступке за очување и унапређивање људског здравља 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</w:tc>
        <w:tc>
          <w:tcPr>
            <w:tcW w:w="3120" w:type="dxa"/>
            <w:vAlign w:val="center"/>
          </w:tcPr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lastRenderedPageBreak/>
              <w:t>– препозна грб, заставу и химну Републике Србије и примерено се понаша према симболима;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одреди тип насеља на основу његових карактеристика;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– повеже личну хигијену, </w:t>
            </w:r>
            <w:r w:rsidRPr="00E30DBF">
              <w:rPr>
                <w:lang w:val="ru-RU" w:eastAsia="en-US"/>
              </w:rPr>
              <w:lastRenderedPageBreak/>
              <w:t>боравак у природи, физичку активност и разноврсну исхрану са очувањем здравља;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одржава личну хигијену – руку, зуба и чулних органа;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примени правила културног и безбедног понашања у саобраћају и превозним средствима у насељу са околином;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безбедно поступа пре и током временских непогода;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– повеже резултате рада са уложеним трудом. </w:t>
            </w:r>
          </w:p>
        </w:tc>
      </w:tr>
      <w:tr w:rsidR="00E30DBF" w:rsidRPr="00E30DBF" w:rsidTr="00242D4A">
        <w:trPr>
          <w:jc w:val="center"/>
        </w:trPr>
        <w:tc>
          <w:tcPr>
            <w:tcW w:w="673" w:type="dxa"/>
          </w:tcPr>
          <w:p w:rsidR="00E30DBF" w:rsidRPr="00E30DBF" w:rsidRDefault="00E30DBF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</w:p>
          <w:p w:rsidR="00242D4A" w:rsidRDefault="00242D4A" w:rsidP="00242D4A">
            <w:pPr>
              <w:jc w:val="center"/>
              <w:rPr>
                <w:lang w:eastAsia="en-US"/>
              </w:rPr>
            </w:pPr>
          </w:p>
          <w:p w:rsidR="00242D4A" w:rsidRDefault="00242D4A" w:rsidP="00242D4A">
            <w:pPr>
              <w:jc w:val="center"/>
              <w:rPr>
                <w:lang w:eastAsia="en-US"/>
              </w:rPr>
            </w:pPr>
          </w:p>
          <w:p w:rsidR="00242D4A" w:rsidRDefault="00242D4A" w:rsidP="00242D4A">
            <w:pPr>
              <w:jc w:val="center"/>
              <w:rPr>
                <w:lang w:eastAsia="en-US"/>
              </w:rPr>
            </w:pPr>
          </w:p>
          <w:p w:rsidR="00242D4A" w:rsidRDefault="00242D4A" w:rsidP="00242D4A">
            <w:pPr>
              <w:jc w:val="center"/>
              <w:rPr>
                <w:lang w:eastAsia="en-US"/>
              </w:rPr>
            </w:pPr>
          </w:p>
          <w:p w:rsidR="00242D4A" w:rsidRDefault="00242D4A" w:rsidP="00242D4A">
            <w:pPr>
              <w:jc w:val="center"/>
              <w:rPr>
                <w:lang w:eastAsia="en-US"/>
              </w:rPr>
            </w:pPr>
          </w:p>
          <w:p w:rsidR="00242D4A" w:rsidRDefault="00242D4A" w:rsidP="00242D4A">
            <w:pPr>
              <w:jc w:val="center"/>
              <w:rPr>
                <w:lang w:eastAsia="en-US"/>
              </w:rPr>
            </w:pPr>
          </w:p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3.</w:t>
            </w:r>
          </w:p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3118" w:type="dxa"/>
            <w:vAlign w:val="center"/>
          </w:tcPr>
          <w:p w:rsidR="00E30DBF" w:rsidRPr="00E30DBF" w:rsidRDefault="00E30DBF" w:rsidP="00242D4A">
            <w:pPr>
              <w:spacing w:after="200" w:line="276" w:lineRule="auto"/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spacing w:after="200" w:line="276" w:lineRule="auto"/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КРЕТАЊЕ У ПРОСТОРУ И ВРЕМЕНУ</w:t>
            </w:r>
          </w:p>
        </w:tc>
        <w:tc>
          <w:tcPr>
            <w:tcW w:w="3137" w:type="dxa"/>
            <w:vAlign w:val="center"/>
          </w:tcPr>
          <w:p w:rsidR="00E30DBF" w:rsidRPr="00E30DBF" w:rsidRDefault="00E30DBF" w:rsidP="00242D4A">
            <w:pPr>
              <w:rPr>
                <w:color w:val="000000"/>
                <w:lang w:val="ru-RU" w:eastAsia="en-GB"/>
              </w:rPr>
            </w:pPr>
          </w:p>
          <w:p w:rsidR="00E30DBF" w:rsidRPr="00E30DBF" w:rsidRDefault="00E30DBF" w:rsidP="00242D4A">
            <w:pPr>
              <w:spacing w:after="200" w:line="276" w:lineRule="auto"/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Дигитална, естетичка, компетенција за учење, комуникација, одговоран однос према околини, одговорно учешће у демократском друштву, предузимљивост и оријентација ка предузетништву, рад са подацима и информацијама, решавање проблема, сарадња, одговоран однос према здрављу</w:t>
            </w:r>
          </w:p>
        </w:tc>
        <w:tc>
          <w:tcPr>
            <w:tcW w:w="3128" w:type="dxa"/>
            <w:vAlign w:val="center"/>
          </w:tcPr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1ПД.1.4.1. уме да препозна кретање тела у различитим појавама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1ПД.1.4.2. зна помоћу чега се људи оријентишу у простору: лева и десна страна, адреса, карактеристични објекти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1ПД.1.4.4. зна јединице за мерење времена: дан, недеља, месец, година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1ПД.1.4.5. уме да прочита тражене информације са часовника и календара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1ПД.2.4.1. зна да кретање тела зависи од  врсте подлоге и облика тела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1ПД.2.4.5. уме да пронађе и упише тражене информације на  времен</w:t>
            </w:r>
            <w:r w:rsidRPr="00E30DBF">
              <w:rPr>
                <w:lang w:eastAsia="en-US"/>
              </w:rPr>
              <w:t>ској</w:t>
            </w:r>
            <w:r w:rsidRPr="00E30DBF">
              <w:rPr>
                <w:lang w:val="ru-RU" w:eastAsia="en-US"/>
              </w:rPr>
              <w:t xml:space="preserve"> ленти 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</w:tc>
        <w:tc>
          <w:tcPr>
            <w:tcW w:w="3120" w:type="dxa"/>
            <w:vAlign w:val="center"/>
          </w:tcPr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lastRenderedPageBreak/>
              <w:t>– наводи примере различитих облика кретања у окружењу;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одабере начин кретања тела, узимајући у обзир облик тела, врсту подлоге и средину у којој се тело креће;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измери растојање које тело пређе током свог кретања;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пронађе тражени објекат у насељу помоћу адресе</w:t>
            </w:r>
            <w:r w:rsidRPr="00E30DBF">
              <w:rPr>
                <w:lang w:eastAsia="en-US"/>
              </w:rPr>
              <w:t xml:space="preserve"> или </w:t>
            </w:r>
            <w:r w:rsidRPr="00E30DBF">
              <w:rPr>
                <w:lang w:val="ru-RU" w:eastAsia="en-US"/>
              </w:rPr>
              <w:t>карактеристичних објеката;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именује занимања људи у свом насељу са околином;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– одреди време помоћу часовника и календара користећи временске одреднице: сат, дан, седмицу, </w:t>
            </w:r>
            <w:r w:rsidRPr="00E30DBF">
              <w:rPr>
                <w:lang w:val="ru-RU" w:eastAsia="en-US"/>
              </w:rPr>
              <w:lastRenderedPageBreak/>
              <w:t>месец, годину;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– забележи и прочита податке из личног живота помоћу </w:t>
            </w:r>
            <w:r w:rsidRPr="00E30DBF">
              <w:rPr>
                <w:lang w:eastAsia="en-US"/>
              </w:rPr>
              <w:t xml:space="preserve">временске </w:t>
            </w:r>
            <w:r w:rsidRPr="00E30DBF">
              <w:rPr>
                <w:lang w:val="ru-RU" w:eastAsia="en-US"/>
              </w:rPr>
              <w:t xml:space="preserve">ленте; 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– повеже резултате рада са уложеним трудом. </w:t>
            </w:r>
          </w:p>
        </w:tc>
      </w:tr>
      <w:tr w:rsidR="00E30DBF" w:rsidRPr="00E30DBF" w:rsidTr="00242D4A">
        <w:trPr>
          <w:jc w:val="center"/>
        </w:trPr>
        <w:tc>
          <w:tcPr>
            <w:tcW w:w="673" w:type="dxa"/>
          </w:tcPr>
          <w:p w:rsidR="00E30DBF" w:rsidRPr="00E30DBF" w:rsidRDefault="00E30DBF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</w:p>
          <w:p w:rsidR="00063337" w:rsidRDefault="00063337" w:rsidP="00242D4A">
            <w:pPr>
              <w:jc w:val="center"/>
              <w:rPr>
                <w:lang w:eastAsia="en-US"/>
              </w:rPr>
            </w:pPr>
          </w:p>
          <w:p w:rsidR="00063337" w:rsidRDefault="00063337" w:rsidP="00242D4A">
            <w:pPr>
              <w:jc w:val="center"/>
              <w:rPr>
                <w:lang w:eastAsia="en-US"/>
              </w:rPr>
            </w:pPr>
          </w:p>
          <w:p w:rsidR="00063337" w:rsidRDefault="00063337" w:rsidP="00242D4A">
            <w:pPr>
              <w:jc w:val="center"/>
              <w:rPr>
                <w:lang w:eastAsia="en-US"/>
              </w:rPr>
            </w:pPr>
          </w:p>
          <w:p w:rsidR="00063337" w:rsidRDefault="00063337" w:rsidP="00242D4A">
            <w:pPr>
              <w:jc w:val="center"/>
              <w:rPr>
                <w:lang w:eastAsia="en-US"/>
              </w:rPr>
            </w:pPr>
          </w:p>
          <w:p w:rsidR="00063337" w:rsidRDefault="00063337" w:rsidP="00242D4A">
            <w:pPr>
              <w:jc w:val="center"/>
              <w:rPr>
                <w:lang w:eastAsia="en-US"/>
              </w:rPr>
            </w:pPr>
          </w:p>
          <w:p w:rsidR="00063337" w:rsidRDefault="00063337" w:rsidP="00242D4A">
            <w:pPr>
              <w:jc w:val="center"/>
              <w:rPr>
                <w:lang w:eastAsia="en-US"/>
              </w:rPr>
            </w:pPr>
          </w:p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4.</w:t>
            </w:r>
          </w:p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3118" w:type="dxa"/>
            <w:vAlign w:val="center"/>
          </w:tcPr>
          <w:p w:rsidR="00E30DBF" w:rsidRPr="00E30DBF" w:rsidRDefault="00E30DBF" w:rsidP="00242D4A">
            <w:pPr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НЕЖИВА ПРИРОДА</w:t>
            </w:r>
          </w:p>
        </w:tc>
        <w:tc>
          <w:tcPr>
            <w:tcW w:w="3137" w:type="dxa"/>
            <w:vAlign w:val="center"/>
          </w:tcPr>
          <w:p w:rsidR="00E30DBF" w:rsidRPr="00E30DBF" w:rsidRDefault="00E30DBF" w:rsidP="00242D4A">
            <w:pPr>
              <w:rPr>
                <w:color w:val="000000"/>
                <w:lang w:val="ru-RU" w:eastAsia="en-GB"/>
              </w:rPr>
            </w:pPr>
          </w:p>
          <w:p w:rsidR="00E30DBF" w:rsidRPr="00E30DBF" w:rsidRDefault="00E30DBF" w:rsidP="00242D4A">
            <w:pPr>
              <w:spacing w:after="200" w:line="276" w:lineRule="auto"/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Дигитална, естетичка, компетенција за учење, комуникација, одговоран однос према околини, одговорно учешће у демократском друштву, предузимљивост и оријентација ка предузетништву, рад са подацима и информацијама, решавање проблема, сарадња, одговоран однос према здрављу</w:t>
            </w:r>
          </w:p>
        </w:tc>
        <w:tc>
          <w:tcPr>
            <w:tcW w:w="3128" w:type="dxa"/>
            <w:vAlign w:val="center"/>
          </w:tcPr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1ПД.1.1.1. прави разлику између природе и производа људског рада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1ПД.1.1.2. зна ко и шта чини живу и неживу природу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1ПД.1.3.1. зна основна својства воде, ваздуха и земљишта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1ПД.2.6.1. препознаје и именује облике рељефа и површинских вода у свом месту и у околини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</w:tc>
        <w:tc>
          <w:tcPr>
            <w:tcW w:w="3120" w:type="dxa"/>
            <w:vAlign w:val="center"/>
          </w:tcPr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разликује облике рељефа у свом насељу и околини;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разликује облике и делове површинских вода у свом насељу и околини;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– повеже резултате рада са уложеним трудом. </w:t>
            </w:r>
          </w:p>
        </w:tc>
      </w:tr>
      <w:tr w:rsidR="00E30DBF" w:rsidRPr="00E30DBF" w:rsidTr="00242D4A">
        <w:trPr>
          <w:jc w:val="center"/>
        </w:trPr>
        <w:tc>
          <w:tcPr>
            <w:tcW w:w="673" w:type="dxa"/>
          </w:tcPr>
          <w:p w:rsidR="00063337" w:rsidRPr="00E30DBF" w:rsidRDefault="00063337" w:rsidP="00063337">
            <w:pPr>
              <w:spacing w:after="200" w:line="276" w:lineRule="auto"/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5.</w:t>
            </w:r>
          </w:p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3118" w:type="dxa"/>
            <w:vAlign w:val="center"/>
          </w:tcPr>
          <w:p w:rsidR="00E30DBF" w:rsidRPr="00E30DBF" w:rsidRDefault="00E30DBF" w:rsidP="00242D4A">
            <w:pPr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ЖИВА ПРИРОДА</w:t>
            </w:r>
          </w:p>
        </w:tc>
        <w:tc>
          <w:tcPr>
            <w:tcW w:w="3137" w:type="dxa"/>
            <w:vAlign w:val="center"/>
          </w:tcPr>
          <w:p w:rsidR="00E30DBF" w:rsidRPr="00E30DBF" w:rsidRDefault="00E30DBF" w:rsidP="00242D4A">
            <w:pPr>
              <w:rPr>
                <w:color w:val="000000"/>
                <w:lang w:val="ru-RU" w:eastAsia="en-GB"/>
              </w:rPr>
            </w:pPr>
          </w:p>
          <w:p w:rsidR="00E30DBF" w:rsidRPr="00E30DBF" w:rsidRDefault="00E30DBF" w:rsidP="00242D4A">
            <w:pPr>
              <w:spacing w:after="200" w:line="276" w:lineRule="auto"/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Дигитална, естетичка, компетенција за учење, комуникација, одговоран однос према околини, </w:t>
            </w:r>
            <w:r w:rsidRPr="00E30DBF">
              <w:rPr>
                <w:lang w:val="ru-RU" w:eastAsia="en-US"/>
              </w:rPr>
              <w:lastRenderedPageBreak/>
              <w:t>одговорно учешће у демократском друштву, предузимљивост и оријентација ка предузетништву, рад са подацима и информацијама, решавање проблема, сарадња, одговоран однос према здрављу</w:t>
            </w:r>
          </w:p>
        </w:tc>
        <w:tc>
          <w:tcPr>
            <w:tcW w:w="3128" w:type="dxa"/>
            <w:vAlign w:val="center"/>
          </w:tcPr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lastRenderedPageBreak/>
              <w:t>1ПД.1.1.3. зна заједничке карактеристике живих бића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1ПД.1.1.4. уме да класификује жива бића према једном од следећих критеријума: 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lastRenderedPageBreak/>
              <w:t>изгледу, начину исхране, кретања и размножавања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1ПД.1.1.5. препознаје и именује делове тела живих бића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1ПД.1.1.6. разликује станишта према условима живота и живим бићима у њима </w:t>
            </w:r>
          </w:p>
        </w:tc>
        <w:tc>
          <w:tcPr>
            <w:tcW w:w="3120" w:type="dxa"/>
            <w:vAlign w:val="center"/>
          </w:tcPr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lastRenderedPageBreak/>
              <w:t>– идентификује заједничке особине живих бића на примерима из окружења;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повеже делове тела живих бића са њиховом улогом/улогама;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lastRenderedPageBreak/>
              <w:t>– разврста биљке из окружења на основу изгледа листа и стабла;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 – разврста животиње из окружења на основу начина живота и начина исхране;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наведе примере који показују значај биљака и животиња за човека;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негује и својим понашањем не угрожава биљке и животиње у окружењу;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препозна примере повезаности живих бића са условима за живот;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– повеже промене у природи и активности људи са годишњим добима; 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– повеже резултате рада са уложеним трудом. </w:t>
            </w:r>
          </w:p>
        </w:tc>
      </w:tr>
      <w:tr w:rsidR="00E30DBF" w:rsidRPr="00E30DBF" w:rsidTr="00242D4A">
        <w:trPr>
          <w:jc w:val="center"/>
        </w:trPr>
        <w:tc>
          <w:tcPr>
            <w:tcW w:w="673" w:type="dxa"/>
          </w:tcPr>
          <w:p w:rsidR="00E30DBF" w:rsidRPr="00E30DBF" w:rsidRDefault="00E30DBF" w:rsidP="00242D4A">
            <w:pPr>
              <w:spacing w:after="200" w:line="276" w:lineRule="auto"/>
              <w:jc w:val="center"/>
              <w:rPr>
                <w:lang w:val="ru-RU" w:eastAsia="en-US"/>
              </w:rPr>
            </w:pPr>
          </w:p>
          <w:p w:rsidR="00063337" w:rsidRDefault="00063337" w:rsidP="00242D4A">
            <w:pPr>
              <w:jc w:val="center"/>
              <w:rPr>
                <w:lang w:eastAsia="en-US"/>
              </w:rPr>
            </w:pPr>
          </w:p>
          <w:p w:rsidR="00063337" w:rsidRDefault="00063337" w:rsidP="00242D4A">
            <w:pPr>
              <w:jc w:val="center"/>
              <w:rPr>
                <w:lang w:eastAsia="en-US"/>
              </w:rPr>
            </w:pPr>
          </w:p>
          <w:p w:rsidR="00063337" w:rsidRDefault="00063337" w:rsidP="00242D4A">
            <w:pPr>
              <w:jc w:val="center"/>
              <w:rPr>
                <w:lang w:eastAsia="en-US"/>
              </w:rPr>
            </w:pPr>
          </w:p>
          <w:p w:rsidR="00063337" w:rsidRDefault="00063337" w:rsidP="00242D4A">
            <w:pPr>
              <w:jc w:val="center"/>
              <w:rPr>
                <w:lang w:eastAsia="en-US"/>
              </w:rPr>
            </w:pPr>
          </w:p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6.</w:t>
            </w:r>
          </w:p>
          <w:p w:rsidR="00E30DBF" w:rsidRPr="00E30DBF" w:rsidRDefault="00E30DBF" w:rsidP="00242D4A">
            <w:pPr>
              <w:jc w:val="center"/>
              <w:rPr>
                <w:lang w:val="en-US" w:eastAsia="en-US"/>
              </w:rPr>
            </w:pPr>
          </w:p>
        </w:tc>
        <w:tc>
          <w:tcPr>
            <w:tcW w:w="3118" w:type="dxa"/>
            <w:vAlign w:val="center"/>
          </w:tcPr>
          <w:p w:rsidR="00E30DBF" w:rsidRPr="00E30DBF" w:rsidRDefault="00E30DBF" w:rsidP="00242D4A">
            <w:pPr>
              <w:rPr>
                <w:lang w:val="en-US" w:eastAsia="en-US"/>
              </w:rPr>
            </w:pPr>
            <w:r w:rsidRPr="00E30DBF">
              <w:rPr>
                <w:lang w:val="en-US" w:eastAsia="en-US"/>
              </w:rPr>
              <w:t>ЧОВЕК СТВАРА</w:t>
            </w:r>
          </w:p>
        </w:tc>
        <w:tc>
          <w:tcPr>
            <w:tcW w:w="3137" w:type="dxa"/>
            <w:vAlign w:val="center"/>
          </w:tcPr>
          <w:p w:rsidR="00E30DBF" w:rsidRPr="00E30DBF" w:rsidRDefault="00E30DBF" w:rsidP="00242D4A">
            <w:pPr>
              <w:rPr>
                <w:color w:val="000000"/>
                <w:lang w:val="ru-RU" w:eastAsia="en-GB"/>
              </w:rPr>
            </w:pPr>
          </w:p>
          <w:p w:rsidR="00E30DBF" w:rsidRPr="00E30DBF" w:rsidRDefault="00E30DBF" w:rsidP="00242D4A">
            <w:pPr>
              <w:spacing w:after="200" w:line="276" w:lineRule="auto"/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Дигитална, естетичка, компетенција за учење, комуникација, одговоран однос према околини, одговорно учешће у демократском друштву, предузимљивост и оријентација ка предузетништву, рад са подацима и информацијама, </w:t>
            </w:r>
            <w:r w:rsidRPr="00E30DBF">
              <w:rPr>
                <w:lang w:val="ru-RU" w:eastAsia="en-US"/>
              </w:rPr>
              <w:lastRenderedPageBreak/>
              <w:t>решавање проблема, сарадња, одговоран однос према здрављу</w:t>
            </w:r>
          </w:p>
        </w:tc>
        <w:tc>
          <w:tcPr>
            <w:tcW w:w="3128" w:type="dxa"/>
            <w:vAlign w:val="center"/>
          </w:tcPr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1ПД.1.3.3. зна да различите животне намирнице садрже различите састојке 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1ПД.1.3.4. зна основна својства материјала: тврдоћа, еластичност, провидност 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1ПД.1.3.5. зна да својства материјала одређују њихову употребу и препознаје </w:t>
            </w:r>
            <w:r w:rsidRPr="00E30DBF">
              <w:rPr>
                <w:lang w:val="ru-RU" w:eastAsia="en-US"/>
              </w:rPr>
              <w:lastRenderedPageBreak/>
              <w:t>примере у свом окружењу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1ПД.1.3.6. зна промене материјала које настају услед механичког утицаја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1ПД.2.3.5. разликује повратне и неповратне промене материјала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1ПД.1.2.3. разликује повољно и неповољно деловање човека на очување природе </w:t>
            </w:r>
          </w:p>
        </w:tc>
        <w:tc>
          <w:tcPr>
            <w:tcW w:w="3120" w:type="dxa"/>
            <w:vAlign w:val="center"/>
          </w:tcPr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lastRenderedPageBreak/>
              <w:t>– истезањем, савијањем и сабијањем одреди својства материјала;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 – одабере материјале који својим својствима највише одговарају употреби предмета;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пронађе нову намену коришћеним предметима;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штедљиво троши производе које користи у свакодневним ситуаци јама;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– разврста отпад на </w:t>
            </w:r>
            <w:r w:rsidRPr="00E30DBF">
              <w:rPr>
                <w:lang w:val="ru-RU" w:eastAsia="en-US"/>
              </w:rPr>
              <w:lastRenderedPageBreak/>
              <w:t>предвиђена места;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>– изведе једноставне огледе пратећи упутства;</w:t>
            </w:r>
          </w:p>
          <w:p w:rsidR="00E30DBF" w:rsidRPr="00E30DBF" w:rsidRDefault="00E30DBF" w:rsidP="00242D4A">
            <w:pPr>
              <w:rPr>
                <w:lang w:val="ru-RU" w:eastAsia="en-US"/>
              </w:rPr>
            </w:pPr>
            <w:r w:rsidRPr="00E30DBF">
              <w:rPr>
                <w:lang w:val="ru-RU" w:eastAsia="en-US"/>
              </w:rPr>
              <w:t xml:space="preserve">– повеже резултате рада са уложеним трудом. </w:t>
            </w:r>
          </w:p>
        </w:tc>
      </w:tr>
    </w:tbl>
    <w:p w:rsidR="00DF658B" w:rsidRPr="00DF658B" w:rsidRDefault="00DF658B" w:rsidP="00063337">
      <w:pPr>
        <w:spacing w:after="200" w:line="276" w:lineRule="auto"/>
        <w:rPr>
          <w:lang w:val="ru-RU" w:eastAsia="en-US"/>
        </w:rPr>
        <w:sectPr w:rsidR="00DF658B" w:rsidRPr="00DF658B" w:rsidSect="00063337">
          <w:pgSz w:w="16838" w:h="11906" w:orient="landscape" w:code="9"/>
          <w:pgMar w:top="1440" w:right="1440" w:bottom="1440" w:left="1440" w:header="706" w:footer="706" w:gutter="0"/>
          <w:cols w:space="708"/>
          <w:docGrid w:linePitch="360"/>
        </w:sectPr>
      </w:pPr>
    </w:p>
    <w:p w:rsidR="00C3648F" w:rsidRPr="00DF658B" w:rsidRDefault="00C3648F" w:rsidP="00063337"/>
    <w:sectPr w:rsidR="00C3648F" w:rsidRPr="00DF658B" w:rsidSect="000633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19"/>
    <w:rsid w:val="00063337"/>
    <w:rsid w:val="00242D4A"/>
    <w:rsid w:val="002E0923"/>
    <w:rsid w:val="00305053"/>
    <w:rsid w:val="007C0A47"/>
    <w:rsid w:val="00B6299C"/>
    <w:rsid w:val="00C3648F"/>
    <w:rsid w:val="00C945CB"/>
    <w:rsid w:val="00CA6D1C"/>
    <w:rsid w:val="00D15A19"/>
    <w:rsid w:val="00DF658B"/>
    <w:rsid w:val="00E30DBF"/>
    <w:rsid w:val="00E62434"/>
    <w:rsid w:val="00FE4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C0A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C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3</cp:revision>
  <dcterms:created xsi:type="dcterms:W3CDTF">2020-09-01T19:33:00Z</dcterms:created>
  <dcterms:modified xsi:type="dcterms:W3CDTF">2020-09-01T19:43:00Z</dcterms:modified>
</cp:coreProperties>
</file>