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2C" w:rsidRDefault="009D702C" w:rsidP="009D702C">
      <w:pPr>
        <w:tabs>
          <w:tab w:val="left" w:pos="8205"/>
        </w:tabs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 w:rsidRPr="0026104D">
        <w:rPr>
          <w:rFonts w:ascii="Times New Roman" w:hAnsi="Times New Roman"/>
          <w:b/>
          <w:sz w:val="24"/>
          <w:szCs w:val="24"/>
        </w:rPr>
        <w:t>Основна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школа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Светислав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Голубовић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Митраљета</w:t>
      </w:r>
      <w:proofErr w:type="spellEnd"/>
      <w:proofErr w:type="gramStart"/>
      <w:r w:rsidRPr="0026104D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Батајница</w:t>
      </w:r>
      <w:proofErr w:type="spellEnd"/>
      <w:proofErr w:type="gramEnd"/>
    </w:p>
    <w:p w:rsidR="009D702C" w:rsidRPr="009D702C" w:rsidRDefault="009D702C" w:rsidP="009D702C">
      <w:pPr>
        <w:tabs>
          <w:tab w:val="left" w:pos="820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9D702C" w:rsidRDefault="009D702C" w:rsidP="009D702C">
      <w:pPr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</w:pPr>
      <w:r w:rsidRPr="009D702C"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  <w:t>ОПЕРАТИВНИ ПЛАН РАДА НАСТАВНИКА</w:t>
      </w:r>
    </w:p>
    <w:p w:rsidR="00862973" w:rsidRPr="00862973" w:rsidRDefault="00862973" w:rsidP="009D702C">
      <w:pPr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  <w:t>РЕДОВНА НАСТАВА</w:t>
      </w:r>
    </w:p>
    <w:p w:rsidR="009D702C" w:rsidRPr="009D702C" w:rsidRDefault="009D702C" w:rsidP="009D702C">
      <w:pPr>
        <w:tabs>
          <w:tab w:val="left" w:pos="720"/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</w:pPr>
      <w:r w:rsidRPr="009D702C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Школска  2021/2022.  Година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;</w:t>
      </w:r>
      <w:r w:rsidRPr="009D702C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  Месец: СЕПТЕМБАР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;</w:t>
      </w:r>
      <w:r w:rsidRPr="009D702C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 Разред: трећи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;</w:t>
      </w:r>
      <w:r w:rsidRPr="009D702C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  Назив предмета: Час одељењског старешине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;</w:t>
      </w:r>
      <w:r w:rsidRPr="009D702C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 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Недељни фонд часова:  1</w:t>
      </w:r>
    </w:p>
    <w:p w:rsidR="009D702C" w:rsidRPr="00232ACC" w:rsidRDefault="009D702C" w:rsidP="009D702C">
      <w:pPr>
        <w:tabs>
          <w:tab w:val="left" w:pos="720"/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</w:pPr>
      <w:r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   </w:t>
      </w: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                           </w:t>
      </w:r>
    </w:p>
    <w:p w:rsidR="009D702C" w:rsidRPr="00232ACC" w:rsidRDefault="009D702C" w:rsidP="009D702C">
      <w:pPr>
        <w:spacing w:after="0"/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</w:pPr>
    </w:p>
    <w:tbl>
      <w:tblPr>
        <w:tblW w:w="15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9D702C" w:rsidRPr="00232ACC" w:rsidTr="00BF3EDF">
        <w:trPr>
          <w:trHeight w:val="449"/>
          <w:tblHeader/>
          <w:jc w:val="center"/>
        </w:trPr>
        <w:tc>
          <w:tcPr>
            <w:tcW w:w="985" w:type="dxa"/>
            <w:vMerge w:val="restart"/>
            <w:shd w:val="clear" w:color="auto" w:fill="B6DDE8"/>
            <w:vAlign w:val="center"/>
          </w:tcPr>
          <w:p w:rsidR="009D702C" w:rsidRPr="00232ACC" w:rsidRDefault="009D702C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Ред. број</w:t>
            </w:r>
          </w:p>
          <w:p w:rsidR="009D702C" w:rsidRPr="00232ACC" w:rsidRDefault="009D702C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shd w:val="clear" w:color="auto" w:fill="B6DDE8"/>
            <w:vAlign w:val="center"/>
          </w:tcPr>
          <w:p w:rsidR="009D702C" w:rsidRPr="00232ACC" w:rsidRDefault="009D702C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Наставна јединица</w:t>
            </w:r>
          </w:p>
        </w:tc>
        <w:tc>
          <w:tcPr>
            <w:tcW w:w="1260" w:type="dxa"/>
            <w:vMerge w:val="restart"/>
            <w:shd w:val="clear" w:color="auto" w:fill="B6DDE8"/>
            <w:vAlign w:val="center"/>
          </w:tcPr>
          <w:p w:rsidR="009D702C" w:rsidRPr="00232ACC" w:rsidRDefault="009D702C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B6DDE8"/>
            <w:vAlign w:val="center"/>
          </w:tcPr>
          <w:p w:rsidR="009D702C" w:rsidRPr="00232ACC" w:rsidRDefault="009D702C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B6DDE8"/>
            <w:vAlign w:val="center"/>
          </w:tcPr>
          <w:p w:rsidR="009D702C" w:rsidRPr="00232ACC" w:rsidRDefault="009D702C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Међуђредметна повезаност</w:t>
            </w:r>
          </w:p>
        </w:tc>
        <w:tc>
          <w:tcPr>
            <w:tcW w:w="1530" w:type="dxa"/>
            <w:vMerge w:val="restart"/>
            <w:shd w:val="clear" w:color="auto" w:fill="B6DDE8"/>
            <w:vAlign w:val="center"/>
          </w:tcPr>
          <w:p w:rsidR="009D702C" w:rsidRPr="00232ACC" w:rsidRDefault="009D702C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B6DDE8"/>
            <w:vAlign w:val="center"/>
          </w:tcPr>
          <w:p w:rsidR="009D702C" w:rsidRPr="00232ACC" w:rsidRDefault="009D702C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B6DDE8"/>
            <w:vAlign w:val="center"/>
          </w:tcPr>
          <w:p w:rsidR="009D702C" w:rsidRPr="00232ACC" w:rsidRDefault="009D702C" w:rsidP="00BF3EDF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Hаставна средства</w:t>
            </w:r>
          </w:p>
        </w:tc>
      </w:tr>
      <w:tr w:rsidR="009D702C" w:rsidRPr="00232ACC" w:rsidTr="00BF3EDF">
        <w:trPr>
          <w:trHeight w:val="287"/>
          <w:tblHeader/>
          <w:jc w:val="center"/>
        </w:trPr>
        <w:tc>
          <w:tcPr>
            <w:tcW w:w="985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shd w:val="clear" w:color="auto" w:fill="B6DDE8"/>
            <w:vAlign w:val="center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Ред. број</w:t>
            </w:r>
          </w:p>
        </w:tc>
        <w:tc>
          <w:tcPr>
            <w:tcW w:w="1800" w:type="dxa"/>
            <w:shd w:val="clear" w:color="auto" w:fill="B6DDE8"/>
            <w:vAlign w:val="center"/>
          </w:tcPr>
          <w:p w:rsidR="009D702C" w:rsidRPr="00232ACC" w:rsidRDefault="009D702C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shd w:val="clear" w:color="auto" w:fill="B6DDE8"/>
            <w:vAlign w:val="center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B6DDE8"/>
            <w:vAlign w:val="center"/>
          </w:tcPr>
          <w:p w:rsidR="009D702C" w:rsidRPr="00232ACC" w:rsidRDefault="009D702C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B6DDE8"/>
            <w:vAlign w:val="center"/>
          </w:tcPr>
          <w:p w:rsidR="009D702C" w:rsidRPr="00232ACC" w:rsidRDefault="009D702C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B6DDE8"/>
            <w:vAlign w:val="center"/>
          </w:tcPr>
          <w:p w:rsidR="009D702C" w:rsidRPr="00232ACC" w:rsidRDefault="009D702C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9D702C" w:rsidRPr="00232ACC" w:rsidTr="00BF3EDF">
        <w:trPr>
          <w:cantSplit/>
          <w:trHeight w:val="79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9D702C" w:rsidRPr="00232ACC" w:rsidRDefault="009D702C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D702C" w:rsidRPr="00232ACC" w:rsidRDefault="009D702C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Пандемија Ковид 19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уводни час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Природа и друштво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примени поступке, мере заштите од заразних болести;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демонстративна, дијалошка, монолошка метода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D702C" w:rsidRPr="00232ACC" w:rsidTr="00BF3EDF">
        <w:trPr>
          <w:cantSplit/>
          <w:trHeight w:val="458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9D702C" w:rsidRPr="00232ACC" w:rsidRDefault="009D702C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препозна здравствено стање када не треба да вежба;</w:t>
            </w:r>
          </w:p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примењује хигијенске мере пре, у току и након вежбања и другим животним ситуацијама;</w:t>
            </w:r>
          </w:p>
        </w:tc>
        <w:tc>
          <w:tcPr>
            <w:tcW w:w="153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9D702C" w:rsidRPr="00232ACC" w:rsidTr="00BF3EDF">
        <w:trPr>
          <w:cantSplit/>
          <w:trHeight w:val="275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9D702C" w:rsidRPr="00232ACC" w:rsidRDefault="009D702C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9D702C" w:rsidRPr="00232ACC" w:rsidRDefault="009D702C" w:rsidP="00BF3EDF">
            <w:pPr>
              <w:spacing w:before="40" w:after="40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наведе неколико институција у свом окружењу које брину о потребама и правима грађана, посебно деце;</w:t>
            </w:r>
          </w:p>
        </w:tc>
        <w:tc>
          <w:tcPr>
            <w:tcW w:w="153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9D702C" w:rsidRPr="00232ACC" w:rsidTr="00BF3EDF">
        <w:trPr>
          <w:cantSplit/>
          <w:trHeight w:val="603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9D702C" w:rsidRPr="00232ACC" w:rsidRDefault="009D702C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D702C" w:rsidRPr="00232ACC" w:rsidRDefault="009D702C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Здраво растимо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2.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Како правилно перемо руке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Природа и друштво</w:t>
            </w:r>
          </w:p>
        </w:tc>
        <w:tc>
          <w:tcPr>
            <w:tcW w:w="2880" w:type="dxa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примени поступке, мере заштите од заразних болести;</w:t>
            </w:r>
          </w:p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примењује хигијенске мере пре, у току и након вежбања и другим животним ситуацијама;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метода рада на тексту, метода писаних радова, дијалошка метода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Слике, текстови, филм</w:t>
            </w:r>
          </w:p>
        </w:tc>
      </w:tr>
      <w:tr w:rsidR="009D702C" w:rsidRPr="00232ACC" w:rsidTr="00BF3EDF">
        <w:trPr>
          <w:cantSplit/>
          <w:trHeight w:val="404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9D702C" w:rsidRPr="00232ACC" w:rsidRDefault="009D702C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Физичко и здравствено васпитање</w:t>
            </w:r>
          </w:p>
        </w:tc>
        <w:tc>
          <w:tcPr>
            <w:tcW w:w="2880" w:type="dxa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препозна здравствено стање када не треба да вежба;</w:t>
            </w:r>
          </w:p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примењује хигијенске мере пре, у току и након вежбања и другим животним ситуацијама;</w:t>
            </w:r>
          </w:p>
        </w:tc>
        <w:tc>
          <w:tcPr>
            <w:tcW w:w="153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9D702C" w:rsidRPr="00232ACC" w:rsidTr="00BF3EDF">
        <w:trPr>
          <w:cantSplit/>
          <w:trHeight w:val="308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9D702C" w:rsidRPr="00232ACC" w:rsidRDefault="009D702C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наведе неколико институција у свом окружењу које брину о потребама и правима грађана, посебно деце;</w:t>
            </w:r>
          </w:p>
        </w:tc>
        <w:tc>
          <w:tcPr>
            <w:tcW w:w="153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9D702C" w:rsidRPr="00232ACC" w:rsidTr="00BF3EDF">
        <w:trPr>
          <w:cantSplit/>
          <w:trHeight w:val="544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9D702C" w:rsidRPr="00232ACC" w:rsidRDefault="009D702C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D702C" w:rsidRPr="00232ACC" w:rsidRDefault="009D702C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Здраво растимо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3.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Понашање за време пандемије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Природа и друштво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примени поступке, мере заштите од заразних болести;</w:t>
            </w:r>
          </w:p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примењује хигијенске мере пре, у току и након вежбања и другим животним ситуацијама;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метода рада на тексту, метода писаних радова, дијалошка метода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D702C" w:rsidRPr="00232ACC" w:rsidRDefault="009D702C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Филм,текстови</w:t>
            </w:r>
          </w:p>
        </w:tc>
      </w:tr>
    </w:tbl>
    <w:p w:rsidR="00862973" w:rsidRDefault="00862973" w:rsidP="00862973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1"/>
        <w:gridCol w:w="11387"/>
      </w:tblGrid>
      <w:tr w:rsidR="00862973" w:rsidRPr="006353E3" w:rsidTr="00BF3E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62973" w:rsidRPr="00CB11E2" w:rsidRDefault="00862973" w:rsidP="00BF3E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CB11E2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Начин праћења напредовања и постигнућа ученика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73" w:rsidRPr="006353E3" w:rsidRDefault="00862973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 xml:space="preserve">Континуирано током школске године, након сваке области. Током сваког часа кроз активности и израду домаћег задатка. </w:t>
            </w:r>
          </w:p>
          <w:p w:rsidR="00862973" w:rsidRPr="006353E3" w:rsidRDefault="00862973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Сумативнно и формативно праћење и оцењивање на основу предвиђених стандарда постигнућа., тестови, контролни задаци, усмено испитивање</w:t>
            </w:r>
          </w:p>
        </w:tc>
      </w:tr>
    </w:tbl>
    <w:p w:rsidR="00862973" w:rsidRPr="006353E3" w:rsidRDefault="00862973" w:rsidP="00862973">
      <w:pPr>
        <w:rPr>
          <w:rFonts w:ascii="Times New Roman" w:hAnsi="Times New Roman"/>
          <w:sz w:val="18"/>
          <w:szCs w:val="18"/>
          <w:lang w:val="sr-Cyrl-CS"/>
        </w:rPr>
      </w:pP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5"/>
        <w:gridCol w:w="11373"/>
      </w:tblGrid>
      <w:tr w:rsidR="00862973" w:rsidRPr="006353E3" w:rsidTr="00BF3EDF">
        <w:trPr>
          <w:trHeight w:val="7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62973" w:rsidRDefault="00862973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Евалуација квалитета испланираног:</w:t>
            </w:r>
          </w:p>
          <w:p w:rsidR="00862973" w:rsidRPr="006353E3" w:rsidRDefault="00862973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73" w:rsidRPr="006353E3" w:rsidRDefault="00862973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Претходног месеца су одржани сви планирани часови, није било одступања.</w:t>
            </w:r>
          </w:p>
        </w:tc>
      </w:tr>
      <w:tr w:rsidR="00862973" w:rsidRPr="006353E3" w:rsidTr="00BF3EDF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62973" w:rsidRDefault="00862973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501338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Међупредметна корелација и компетенције</w:t>
            </w:r>
          </w:p>
          <w:p w:rsidR="00862973" w:rsidRDefault="00862973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  <w:p w:rsidR="00862973" w:rsidRPr="006353E3" w:rsidRDefault="00862973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73" w:rsidRPr="006353E3" w:rsidRDefault="00862973" w:rsidP="00BF3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1)ликовна култура: скицирање на основу задатка; посматрање различитих слика у оквиру презентација; различити начини ликовног демонстрирања математичког градива;</w:t>
            </w:r>
          </w:p>
          <w:p w:rsidR="00862973" w:rsidRPr="006353E3" w:rsidRDefault="00862973" w:rsidP="00BF3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2)српски језик: разумевање прочитаног; давање одговора на питање; анализа реченице у текстуалном задатку у смислу издвајања познатог</w:t>
            </w:r>
          </w:p>
          <w:p w:rsidR="00862973" w:rsidRPr="006353E3" w:rsidRDefault="00862973" w:rsidP="00BF3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3)свет око нас: различити типови задатака у којима има елемената живе/неживе природе</w:t>
            </w:r>
          </w:p>
          <w:p w:rsidR="00862973" w:rsidRPr="006353E3" w:rsidRDefault="00862973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4)физичко васпитање: заступљено најчшће у завршном делу часа у оквиру систематизације градива кроз игру и слично</w:t>
            </w:r>
          </w:p>
        </w:tc>
      </w:tr>
    </w:tbl>
    <w:p w:rsidR="00862973" w:rsidRPr="00862973" w:rsidRDefault="00862973">
      <w:pPr>
        <w:rPr>
          <w:lang/>
        </w:rPr>
      </w:pPr>
    </w:p>
    <w:p w:rsidR="009D702C" w:rsidRPr="00C60EF1" w:rsidRDefault="009D702C" w:rsidP="009D70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sr-Cyrl-CS"/>
        </w:rPr>
      </w:pPr>
      <w:r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>Датум предаје плана :                                                                Предметни наставник:</w:t>
      </w:r>
    </w:p>
    <w:p w:rsidR="009D702C" w:rsidRDefault="009D702C" w:rsidP="009D702C">
      <w:pPr>
        <w:spacing w:after="0" w:line="240" w:lineRule="auto"/>
        <w:jc w:val="center"/>
        <w:rPr>
          <w:rFonts w:ascii="Times New Roman" w:eastAsia="Times New Roman" w:hAnsi="Times New Roman"/>
          <w:lang w:val="sr-Cyrl-C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sr-Cyrl-CS"/>
        </w:rPr>
        <w:t>Август, 2021</w:t>
      </w:r>
      <w:r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 xml:space="preserve">. </w:t>
      </w:r>
      <w:r w:rsidRPr="00C60EF1">
        <w:rPr>
          <w:rFonts w:ascii="Times New Roman" w:eastAsia="Times New Roman" w:hAnsi="Times New Roman"/>
          <w:sz w:val="24"/>
          <w:szCs w:val="24"/>
          <w:lang w:val="sr-Cyrl-CS" w:eastAsia="sr-Cyrl-CS"/>
        </w:rPr>
        <w:t>год.</w:t>
      </w:r>
      <w:r>
        <w:rPr>
          <w:rFonts w:ascii="Times New Roman" w:eastAsia="Times New Roman" w:hAnsi="Times New Roman"/>
          <w:lang w:val="sr-Cyrl-CS" w:eastAsia="sr-Cyrl-CS"/>
        </w:rPr>
        <w:t xml:space="preserve">Актив учитеља  3.  </w:t>
      </w:r>
      <w:proofErr w:type="gramStart"/>
      <w:r>
        <w:rPr>
          <w:rFonts w:ascii="Times New Roman" w:eastAsia="Times New Roman" w:hAnsi="Times New Roman"/>
          <w:lang w:eastAsia="sr-Cyrl-CS"/>
        </w:rPr>
        <w:t>р</w:t>
      </w:r>
      <w:r>
        <w:rPr>
          <w:rFonts w:ascii="Times New Roman" w:eastAsia="Times New Roman" w:hAnsi="Times New Roman"/>
          <w:lang w:val="sr-Cyrl-CS" w:eastAsia="sr-Cyrl-CS"/>
        </w:rPr>
        <w:t>азреда</w:t>
      </w:r>
      <w:proofErr w:type="gramEnd"/>
    </w:p>
    <w:p w:rsidR="009D702C" w:rsidRPr="00232ACC" w:rsidRDefault="009D702C" w:rsidP="009D702C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9D702C" w:rsidRPr="009D702C" w:rsidRDefault="009D702C"/>
    <w:sectPr w:rsidR="009D702C" w:rsidRPr="009D702C" w:rsidSect="009D70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9D702C"/>
    <w:rsid w:val="008515FB"/>
    <w:rsid w:val="00862973"/>
    <w:rsid w:val="009D702C"/>
    <w:rsid w:val="00E05950"/>
    <w:rsid w:val="00FB5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0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2</cp:revision>
  <dcterms:created xsi:type="dcterms:W3CDTF">2021-08-27T17:29:00Z</dcterms:created>
  <dcterms:modified xsi:type="dcterms:W3CDTF">2021-08-27T17:29:00Z</dcterms:modified>
</cp:coreProperties>
</file>