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E3" w:rsidRPr="00606273" w:rsidRDefault="00CA36E3" w:rsidP="00CA36E3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Основна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школа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„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Светислав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Голубовић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Митраљета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>“</w:t>
      </w:r>
    </w:p>
    <w:p w:rsidR="00CA36E3" w:rsidRPr="00606273" w:rsidRDefault="00CA36E3" w:rsidP="00CA36E3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Батајница</w:t>
      </w:r>
      <w:proofErr w:type="spellEnd"/>
    </w:p>
    <w:p w:rsidR="00CA36E3" w:rsidRPr="00AC61B9" w:rsidRDefault="00CA36E3" w:rsidP="00CA36E3">
      <w:pPr>
        <w:spacing w:after="0"/>
        <w:rPr>
          <w:sz w:val="24"/>
        </w:rPr>
      </w:pPr>
    </w:p>
    <w:p w:rsidR="00CA36E3" w:rsidRPr="00606273" w:rsidRDefault="00CA36E3" w:rsidP="00CA36E3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606273">
        <w:rPr>
          <w:rFonts w:ascii="Times New Roman" w:hAnsi="Times New Roman" w:cs="Times New Roman"/>
          <w:sz w:val="24"/>
        </w:rPr>
        <w:t>Далматинске</w:t>
      </w:r>
      <w:proofErr w:type="spellEnd"/>
      <w:r w:rsidRPr="006062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6273">
        <w:rPr>
          <w:rFonts w:ascii="Times New Roman" w:hAnsi="Times New Roman" w:cs="Times New Roman"/>
          <w:sz w:val="24"/>
        </w:rPr>
        <w:t>загоре</w:t>
      </w:r>
      <w:proofErr w:type="spellEnd"/>
      <w:r w:rsidRPr="00606273">
        <w:rPr>
          <w:rFonts w:ascii="Times New Roman" w:hAnsi="Times New Roman" w:cs="Times New Roman"/>
          <w:sz w:val="24"/>
        </w:rPr>
        <w:t xml:space="preserve"> 94</w:t>
      </w:r>
    </w:p>
    <w:p w:rsidR="00CA36E3" w:rsidRPr="00606273" w:rsidRDefault="00CA36E3" w:rsidP="00CA36E3">
      <w:pPr>
        <w:spacing w:after="0"/>
        <w:rPr>
          <w:rFonts w:ascii="Times New Roman" w:hAnsi="Times New Roman" w:cs="Times New Roman"/>
          <w:bCs/>
          <w:sz w:val="24"/>
        </w:rPr>
      </w:pPr>
      <w:proofErr w:type="spellStart"/>
      <w:r w:rsidRPr="00606273">
        <w:rPr>
          <w:rFonts w:ascii="Times New Roman" w:hAnsi="Times New Roman" w:cs="Times New Roman"/>
          <w:bCs/>
          <w:sz w:val="24"/>
        </w:rPr>
        <w:t>тел</w:t>
      </w:r>
      <w:proofErr w:type="spellEnd"/>
      <w:r w:rsidRPr="00606273">
        <w:rPr>
          <w:rFonts w:ascii="Times New Roman" w:hAnsi="Times New Roman" w:cs="Times New Roman"/>
          <w:bCs/>
          <w:sz w:val="24"/>
        </w:rPr>
        <w:t>/</w:t>
      </w:r>
      <w:proofErr w:type="spellStart"/>
      <w:proofErr w:type="gramStart"/>
      <w:r w:rsidRPr="00606273">
        <w:rPr>
          <w:rFonts w:ascii="Times New Roman" w:hAnsi="Times New Roman" w:cs="Times New Roman"/>
          <w:bCs/>
          <w:sz w:val="24"/>
        </w:rPr>
        <w:t>фах</w:t>
      </w:r>
      <w:proofErr w:type="spellEnd"/>
      <w:r w:rsidRPr="00606273">
        <w:rPr>
          <w:rFonts w:ascii="Times New Roman" w:hAnsi="Times New Roman" w:cs="Times New Roman"/>
          <w:bCs/>
          <w:sz w:val="24"/>
        </w:rPr>
        <w:t xml:space="preserve"> :</w:t>
      </w:r>
      <w:proofErr w:type="gramEnd"/>
      <w:r w:rsidRPr="00606273">
        <w:rPr>
          <w:rFonts w:ascii="Times New Roman" w:hAnsi="Times New Roman" w:cs="Times New Roman"/>
          <w:bCs/>
          <w:sz w:val="24"/>
        </w:rPr>
        <w:t xml:space="preserve"> 7870080 ; 7870278,</w:t>
      </w:r>
    </w:p>
    <w:p w:rsidR="00CA36E3" w:rsidRPr="00606273" w:rsidRDefault="00CA36E3" w:rsidP="00CA36E3">
      <w:pPr>
        <w:spacing w:after="0"/>
        <w:rPr>
          <w:rFonts w:ascii="Times New Roman" w:hAnsi="Times New Roman" w:cs="Times New Roman"/>
          <w:bCs/>
          <w:sz w:val="24"/>
          <w:lang w:val="sr-Latn-CS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е - </w:t>
      </w:r>
      <w:proofErr w:type="gramStart"/>
      <w:r w:rsidRPr="00606273">
        <w:rPr>
          <w:rFonts w:ascii="Times New Roman" w:hAnsi="Times New Roman" w:cs="Times New Roman"/>
          <w:bCs/>
          <w:sz w:val="24"/>
          <w:lang w:val="sr-Latn-CS"/>
        </w:rPr>
        <w:t>mail :</w:t>
      </w:r>
      <w:proofErr w:type="gramEnd"/>
      <w:r w:rsidRPr="00606273">
        <w:rPr>
          <w:rFonts w:ascii="Times New Roman" w:hAnsi="Times New Roman" w:cs="Times New Roman"/>
          <w:bCs/>
          <w:sz w:val="24"/>
          <w:lang w:val="sr-Latn-CS"/>
        </w:rPr>
        <w:t xml:space="preserve"> </w:t>
      </w:r>
      <w:r w:rsidR="00E26CD7">
        <w:fldChar w:fldCharType="begin"/>
      </w:r>
      <w:r>
        <w:instrText>HYPERLINK "mailto:mitraljetaskola@gmail.com"</w:instrText>
      </w:r>
      <w:r w:rsidR="00E26CD7">
        <w:fldChar w:fldCharType="separate"/>
      </w:r>
      <w:r w:rsidRPr="00606273">
        <w:rPr>
          <w:rStyle w:val="Hyperlink"/>
          <w:rFonts w:ascii="Times New Roman" w:hAnsi="Times New Roman" w:cs="Times New Roman"/>
          <w:bCs/>
          <w:sz w:val="24"/>
          <w:lang w:val="sr-Latn-CS"/>
        </w:rPr>
        <w:t>mitraljetaskola</w:t>
      </w:r>
      <w:r w:rsidRPr="00606273">
        <w:rPr>
          <w:rStyle w:val="Hyperlink"/>
          <w:rFonts w:ascii="Times New Roman" w:hAnsi="Times New Roman" w:cs="Times New Roman"/>
          <w:bCs/>
          <w:sz w:val="24"/>
        </w:rPr>
        <w:t>@</w:t>
      </w:r>
      <w:r w:rsidRPr="00606273">
        <w:rPr>
          <w:rStyle w:val="Hyperlink"/>
          <w:rFonts w:ascii="Times New Roman" w:hAnsi="Times New Roman" w:cs="Times New Roman"/>
          <w:bCs/>
          <w:sz w:val="24"/>
          <w:lang w:val="sr-Latn-CS"/>
        </w:rPr>
        <w:t>gmail.com</w:t>
      </w:r>
      <w:r w:rsidR="00E26CD7">
        <w:fldChar w:fldCharType="end"/>
      </w:r>
    </w:p>
    <w:p w:rsidR="00CA36E3" w:rsidRPr="00606273" w:rsidRDefault="00CA36E3" w:rsidP="00CA36E3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06273">
        <w:rPr>
          <w:rFonts w:ascii="Times New Roman" w:hAnsi="Times New Roman" w:cs="Times New Roman"/>
          <w:bCs/>
          <w:sz w:val="24"/>
        </w:rPr>
        <w:t>сајт</w:t>
      </w:r>
      <w:proofErr w:type="spellEnd"/>
      <w:proofErr w:type="gramEnd"/>
      <w:r w:rsidRPr="0060627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606273">
        <w:rPr>
          <w:rFonts w:ascii="Times New Roman" w:hAnsi="Times New Roman" w:cs="Times New Roman"/>
          <w:bCs/>
          <w:sz w:val="24"/>
        </w:rPr>
        <w:t>школе</w:t>
      </w:r>
      <w:proofErr w:type="spellEnd"/>
      <w:r w:rsidRPr="00606273">
        <w:rPr>
          <w:rFonts w:ascii="Times New Roman" w:hAnsi="Times New Roman" w:cs="Times New Roman"/>
          <w:bCs/>
          <w:sz w:val="24"/>
        </w:rPr>
        <w:t xml:space="preserve"> : </w:t>
      </w:r>
      <w:hyperlink r:id="rId5" w:history="1"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www.osmitraljeta.edu.rs</w:t>
        </w:r>
      </w:hyperlink>
    </w:p>
    <w:p w:rsidR="00CA36E3" w:rsidRPr="00C60EF1" w:rsidRDefault="00CA36E3" w:rsidP="00CA36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</w:pPr>
    </w:p>
    <w:p w:rsidR="00CA36E3" w:rsidRPr="00C60EF1" w:rsidRDefault="00CA36E3" w:rsidP="00CA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CA36E3" w:rsidRPr="00606273" w:rsidTr="000A7E73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E3" w:rsidRPr="00C60EF1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CA36E3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  <w:r w:rsidRPr="00C60E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  <w:t>ГОДИШЊИ ПЛАН РАДА НАСТАВНИКА</w:t>
            </w:r>
          </w:p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за школску 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Latn-CS" w:eastAsia="sr-Cyrl-CS"/>
              </w:rPr>
              <w:t>21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/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sr-Cyrl-CS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sr-Cyrl-CS"/>
              </w:rPr>
              <w:t>2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. годину</w:t>
            </w:r>
          </w:p>
          <w:p w:rsidR="00CA36E3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CA36E3" w:rsidRPr="00C60EF1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</w:tr>
      <w:tr w:rsidR="00CA36E3" w:rsidRPr="00C60EF1" w:rsidTr="000A7E73">
        <w:trPr>
          <w:trHeight w:val="1136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E3" w:rsidRPr="00C60EF1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A36E3" w:rsidRPr="00C60EF1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  <w:t>Предмет:</w:t>
            </w:r>
          </w:p>
          <w:p w:rsidR="00CA36E3" w:rsidRPr="00CA36E3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  <w:t>МУЗИЧКА КУЛТУРА</w:t>
            </w:r>
          </w:p>
          <w:p w:rsidR="00CA36E3" w:rsidRPr="00C60EF1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  <w:p w:rsidR="00CA36E3" w:rsidRPr="00C60EF1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</w:tc>
      </w:tr>
      <w:tr w:rsidR="00CA36E3" w:rsidRPr="00C60EF1" w:rsidTr="000A7E73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Разред и одељење: </w:t>
            </w:r>
          </w:p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/1,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/2,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/3,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/4</w:t>
            </w:r>
          </w:p>
          <w:p w:rsidR="00CA36E3" w:rsidRPr="00D31C65" w:rsidRDefault="00CA36E3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CA36E3" w:rsidRPr="00606273" w:rsidTr="000A7E73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Наставник:</w:t>
            </w:r>
          </w:p>
          <w:p w:rsidR="00CA36E3" w:rsidRPr="00D31C65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A36E3" w:rsidRPr="00606273" w:rsidRDefault="00CA36E3" w:rsidP="000A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Дуња Трајковић, Моравка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Миловановић </w:t>
            </w: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Ивановић, Катарина Павловић, Жана Перић</w:t>
            </w:r>
          </w:p>
          <w:p w:rsidR="00CA36E3" w:rsidRPr="00D31C65" w:rsidRDefault="00CA36E3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CA36E3" w:rsidRPr="00D31C65" w:rsidRDefault="00CA36E3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CA36E3" w:rsidRPr="00D31C65" w:rsidRDefault="00CA36E3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CA36E3" w:rsidRPr="00606273" w:rsidRDefault="00CA36E3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</w:tbl>
    <w:p w:rsidR="00CA36E3" w:rsidRPr="00C60EF1" w:rsidRDefault="00CA36E3" w:rsidP="00CA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A36E3" w:rsidRPr="00C60EF1" w:rsidRDefault="00CA36E3" w:rsidP="00CA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A36E3" w:rsidRPr="00C60EF1" w:rsidRDefault="00CA36E3" w:rsidP="00CA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A36E3" w:rsidRPr="00C60EF1" w:rsidRDefault="00CA36E3" w:rsidP="00CA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A36E3" w:rsidRPr="00C60EF1" w:rsidRDefault="00CA36E3" w:rsidP="00CA3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CA36E3" w:rsidRDefault="00CA36E3" w:rsidP="00CA36E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 w:cs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 w:cs="Times New Roman"/>
          <w:lang w:eastAsia="sr-Cyrl-CS"/>
        </w:rPr>
        <w:t>р</w:t>
      </w:r>
      <w:r>
        <w:rPr>
          <w:rFonts w:ascii="Times New Roman" w:eastAsia="Times New Roman" w:hAnsi="Times New Roman" w:cs="Times New Roman"/>
          <w:lang w:val="sr-Cyrl-CS" w:eastAsia="sr-Cyrl-CS"/>
        </w:rPr>
        <w:t>азреда</w:t>
      </w:r>
      <w:proofErr w:type="gramEnd"/>
    </w:p>
    <w:p w:rsidR="00CA36E3" w:rsidRDefault="00CA36E3" w:rsidP="00CA36E3">
      <w:pPr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lang w:val="sr-Cyrl-CS" w:eastAsia="sr-Cyrl-CS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8"/>
        <w:gridCol w:w="4997"/>
      </w:tblGrid>
      <w:tr w:rsidR="00CA36E3" w:rsidRPr="00463010" w:rsidTr="000A7E73">
        <w:tc>
          <w:tcPr>
            <w:tcW w:w="9245" w:type="dxa"/>
            <w:gridSpan w:val="2"/>
          </w:tcPr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i/>
                <w:lang w:val="sr-Cyrl-CS" w:eastAsia="sr-Cyrl-CS"/>
              </w:rPr>
              <w:lastRenderedPageBreak/>
              <w:t>Циљ и задаци предмета: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sr-Cyrl-CS" w:eastAsia="sr-Cyrl-CS"/>
              </w:rPr>
            </w:pP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lang w:val="sr-Cyrl-CS" w:eastAsia="sr-Cyrl-CS"/>
              </w:rPr>
              <w:t>Циљ: -развијање интересовања музичке осетљивости и креативности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lang w:val="sr-Cyrl-CS" w:eastAsia="sr-Cyrl-CS"/>
              </w:rPr>
              <w:t>-оспособљавање за разумевање могућности музичког изражавања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lang w:val="sr-Cyrl-CS" w:eastAsia="sr-Cyrl-CS"/>
              </w:rPr>
              <w:t>-развијање осетљивоси за музичке вредности упознавањем музичке традиције и културе свог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lang w:val="sr-Cyrl-CS" w:eastAsia="sr-Cyrl-CS"/>
              </w:rPr>
              <w:t>и других народа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lang w:val="sr-Cyrl-CS" w:eastAsia="sr-Cyrl-CS"/>
              </w:rPr>
              <w:t>Задаци: -неговање способности извођења музике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lang w:val="sr-Cyrl-CS" w:eastAsia="sr-Cyrl-CS"/>
              </w:rPr>
              <w:t>-стицање навике слушања музике и разумевање музичких порука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lang w:val="sr-Cyrl-CS" w:eastAsia="sr-Cyrl-CS"/>
              </w:rPr>
              <w:t>-подстицање стваралачког ангажовања у свим музичким активностима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lang w:val="sr-Cyrl-CS" w:eastAsia="sr-Cyrl-CS"/>
              </w:rPr>
              <w:t>-развијање критичког мишљења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lang w:val="sr-Cyrl-CS" w:eastAsia="sr-Cyrl-CS"/>
              </w:rPr>
              <w:t>-упознавање основа музичке писмености</w:t>
            </w:r>
          </w:p>
          <w:p w:rsidR="00CA36E3" w:rsidRPr="00463010" w:rsidRDefault="00CA36E3" w:rsidP="000A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CA36E3" w:rsidRPr="00463010" w:rsidTr="000A7E73">
        <w:tc>
          <w:tcPr>
            <w:tcW w:w="4248" w:type="dxa"/>
          </w:tcPr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i/>
                <w:lang w:val="sr-Cyrl-CS" w:eastAsia="sr-Cyrl-CS"/>
              </w:rPr>
              <w:t>Уџбеник за ученике:</w:t>
            </w:r>
          </w:p>
          <w:p w:rsidR="00CA36E3" w:rsidRDefault="00CA36E3" w:rsidP="000A7E73">
            <w:pPr>
              <w:spacing w:after="0" w:line="240" w:lineRule="auto"/>
              <w:rPr>
                <w:rFonts w:eastAsia="Times New Roman"/>
                <w:lang w:eastAsia="sr-Cyrl-CS"/>
              </w:rPr>
            </w:pPr>
            <w:r w:rsidRPr="00463010">
              <w:rPr>
                <w:rFonts w:ascii="Calibri" w:eastAsia="Times New Roman" w:hAnsi="Calibri" w:cs="Times New Roman"/>
                <w:lang w:eastAsia="sr-Cyrl-CS"/>
              </w:rPr>
              <w:t>Музичка култура, Уџ</w:t>
            </w:r>
            <w:r>
              <w:rPr>
                <w:rFonts w:eastAsia="Times New Roman"/>
                <w:lang w:eastAsia="sr-Cyrl-CS"/>
              </w:rPr>
              <w:t>беник за 3</w:t>
            </w:r>
            <w:r w:rsidRPr="00463010">
              <w:rPr>
                <w:rFonts w:ascii="Calibri" w:eastAsia="Times New Roman" w:hAnsi="Calibri" w:cs="Times New Roman"/>
                <w:lang w:eastAsia="sr-Cyrl-CS"/>
              </w:rPr>
              <w:t>. разред</w:t>
            </w:r>
            <w:r>
              <w:rPr>
                <w:rFonts w:eastAsia="Times New Roman"/>
                <w:lang w:eastAsia="sr-Cyrl-CS"/>
              </w:rPr>
              <w:t xml:space="preserve"> основне школе, Мила Ђачић, БИГЗ</w:t>
            </w:r>
          </w:p>
          <w:p w:rsidR="00502561" w:rsidRPr="001648F7" w:rsidRDefault="00502561" w:rsidP="00502561">
            <w:pPr>
              <w:pStyle w:val="1tekst"/>
              <w:ind w:left="0" w:right="-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1648F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ЛИТЕРАТУРА</w:t>
            </w:r>
          </w:p>
          <w:p w:rsidR="00502561" w:rsidRPr="001648F7" w:rsidRDefault="00502561" w:rsidP="00502561">
            <w:pPr>
              <w:pStyle w:val="1tekst"/>
              <w:ind w:right="-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02561" w:rsidRPr="00502561" w:rsidRDefault="00502561" w:rsidP="00502561">
            <w:pPr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1648F7">
              <w:rPr>
                <w:rFonts w:ascii="Calibri" w:eastAsia="Times New Roman" w:hAnsi="Calibri" w:cs="Times New Roman"/>
                <w:b/>
                <w:lang w:val="sr-Cyrl-CS"/>
              </w:rPr>
              <w:t>УЏБЕНИЦИ, НАСТАВНИ ЛИСТОВИ</w:t>
            </w:r>
          </w:p>
          <w:p w:rsidR="00502561" w:rsidRPr="00502561" w:rsidRDefault="00502561" w:rsidP="00502561">
            <w:r w:rsidRPr="001648F7">
              <w:rPr>
                <w:rFonts w:ascii="Calibri" w:eastAsia="Times New Roman" w:hAnsi="Calibri" w:cs="Times New Roman"/>
              </w:rPr>
              <w:t xml:space="preserve">Ђачић, Мила: </w:t>
            </w:r>
            <w:r w:rsidRPr="001648F7">
              <w:rPr>
                <w:rFonts w:ascii="Calibri" w:eastAsia="Times New Roman" w:hAnsi="Calibri" w:cs="Times New Roman"/>
                <w:i/>
              </w:rPr>
              <w:t>Музичка култура, уџбеник за трећи разред основне школе</w:t>
            </w:r>
            <w:r w:rsidRPr="001648F7">
              <w:rPr>
                <w:rFonts w:ascii="Calibri" w:eastAsia="Times New Roman" w:hAnsi="Calibri" w:cs="Times New Roman"/>
              </w:rPr>
              <w:t>. Београд: БИГЗ школство, 2020.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eastAsia="sr-Cyrl-CS"/>
              </w:rPr>
            </w:pPr>
          </w:p>
        </w:tc>
        <w:tc>
          <w:tcPr>
            <w:tcW w:w="4997" w:type="dxa"/>
          </w:tcPr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i/>
                <w:lang w:val="sr-Cyrl-CS" w:eastAsia="sr-Cyrl-CS"/>
              </w:rPr>
              <w:t>Литература и наставна средства за реализацију програма:</w:t>
            </w:r>
          </w:p>
          <w:p w:rsidR="00CA36E3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eastAsia="sr-Cyrl-CS"/>
              </w:rPr>
            </w:pPr>
            <w:r w:rsidRPr="00463010">
              <w:rPr>
                <w:rFonts w:ascii="Calibri" w:eastAsia="Times New Roman" w:hAnsi="Calibri" w:cs="Times New Roman"/>
                <w:lang w:eastAsia="sr-Cyrl-CS"/>
              </w:rPr>
              <w:t>ЦД уз уџбеник, Приручник за учитеље, звечке, дечји музички инструменти, енциклопедије..., полупрограмирани материјал, мултимедијални садржаји у ПДФ-у, PowerPoint презентације.</w:t>
            </w:r>
          </w:p>
          <w:p w:rsidR="00502561" w:rsidRPr="001648F7" w:rsidRDefault="00502561" w:rsidP="00502561">
            <w:pPr>
              <w:rPr>
                <w:rFonts w:ascii="Calibri" w:eastAsia="Times New Roman" w:hAnsi="Calibri" w:cs="Times New Roman"/>
                <w:b/>
                <w:lang w:val="sr-Cyrl-CS"/>
              </w:rPr>
            </w:pPr>
            <w:r>
              <w:rPr>
                <w:b/>
                <w:lang w:val="sr-Cyrl-CS"/>
              </w:rPr>
              <w:t>МЕТОДИЧКА ЛИТЕРАТУРА</w:t>
            </w:r>
          </w:p>
          <w:p w:rsidR="00502561" w:rsidRPr="001648F7" w:rsidRDefault="00502561" w:rsidP="00502561">
            <w:pPr>
              <w:rPr>
                <w:rFonts w:ascii="Calibri" w:eastAsia="Times New Roman" w:hAnsi="Calibri" w:cs="Times New Roman"/>
                <w:lang w:val="sr-Cyrl-CS"/>
              </w:rPr>
            </w:pPr>
            <w:r w:rsidRPr="001648F7">
              <w:rPr>
                <w:rFonts w:ascii="Calibri" w:eastAsia="Times New Roman" w:hAnsi="Calibri" w:cs="Times New Roman"/>
                <w:lang w:val="sr-Cyrl-CS"/>
              </w:rPr>
              <w:t>Тајчевић, Марко:</w:t>
            </w:r>
            <w:r>
              <w:rPr>
                <w:rFonts w:ascii="Calibri" w:eastAsia="Times New Roman" w:hAnsi="Calibri" w:cs="Times New Roman"/>
                <w:lang w:val="sr-Cyrl-CS"/>
              </w:rPr>
              <w:t xml:space="preserve"> </w:t>
            </w:r>
            <w:r w:rsidRPr="001648F7">
              <w:rPr>
                <w:rFonts w:ascii="Calibri" w:eastAsia="Times New Roman" w:hAnsi="Calibri" w:cs="Times New Roman"/>
                <w:i/>
                <w:lang w:val="sr-Cyrl-CS"/>
              </w:rPr>
              <w:t>Основна теорија музике</w:t>
            </w:r>
            <w:r w:rsidRPr="001648F7">
              <w:rPr>
                <w:rFonts w:ascii="Calibri" w:eastAsia="Times New Roman" w:hAnsi="Calibri" w:cs="Times New Roman"/>
                <w:lang w:val="sr-Cyrl-CS"/>
              </w:rPr>
              <w:t>. Београд: Просвета</w:t>
            </w:r>
            <w:r>
              <w:rPr>
                <w:rFonts w:ascii="Calibri" w:eastAsia="Times New Roman" w:hAnsi="Calibri" w:cs="Times New Roman"/>
                <w:lang w:val="sr-Cyrl-CS"/>
              </w:rPr>
              <w:t>,</w:t>
            </w:r>
            <w:r w:rsidRPr="001648F7">
              <w:rPr>
                <w:rFonts w:ascii="Calibri" w:eastAsia="Times New Roman" w:hAnsi="Calibri" w:cs="Times New Roman"/>
                <w:lang w:val="sr-Cyrl-CS"/>
              </w:rPr>
              <w:t xml:space="preserve"> 1981.</w:t>
            </w:r>
          </w:p>
          <w:p w:rsidR="00CA36E3" w:rsidRPr="00463010" w:rsidRDefault="00CA36E3" w:rsidP="000A7E73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sr-Cyrl-CS"/>
              </w:rPr>
            </w:pPr>
          </w:p>
        </w:tc>
      </w:tr>
    </w:tbl>
    <w:p w:rsidR="00502561" w:rsidRDefault="00502561" w:rsidP="0050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</w:pPr>
    </w:p>
    <w:p w:rsidR="00502561" w:rsidRDefault="00502561" w:rsidP="0050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</w:pPr>
    </w:p>
    <w:p w:rsidR="00C50F4D" w:rsidRDefault="00C50F4D" w:rsidP="0050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</w:pPr>
    </w:p>
    <w:p w:rsidR="00502561" w:rsidRPr="00FA3558" w:rsidRDefault="00502561" w:rsidP="0050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  <w:t>Корелација са другим наставним предметима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: српски језик, природа и друштво</w:t>
      </w: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, ликовна култура, физичко васпитање.</w:t>
      </w:r>
    </w:p>
    <w:p w:rsidR="00502561" w:rsidRDefault="00502561" w:rsidP="0050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50F4D" w:rsidRPr="00FA3558" w:rsidRDefault="00C50F4D" w:rsidP="0050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502561" w:rsidRDefault="00502561" w:rsidP="0050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Укупан број планираних писмених вежбања 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/</w:t>
      </w:r>
    </w:p>
    <w:p w:rsidR="00C50F4D" w:rsidRPr="00606273" w:rsidRDefault="00C50F4D" w:rsidP="0050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502561" w:rsidRPr="00FA3558" w:rsidRDefault="00502561" w:rsidP="0050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0"/>
        <w:gridCol w:w="1270"/>
        <w:gridCol w:w="1027"/>
        <w:gridCol w:w="1185"/>
        <w:gridCol w:w="1181"/>
        <w:gridCol w:w="865"/>
        <w:gridCol w:w="1067"/>
        <w:gridCol w:w="700"/>
        <w:gridCol w:w="820"/>
        <w:gridCol w:w="542"/>
        <w:gridCol w:w="532"/>
      </w:tblGrid>
      <w:tr w:rsidR="00502561" w:rsidRPr="00FA3558" w:rsidTr="000A7E73">
        <w:trPr>
          <w:jc w:val="center"/>
        </w:trPr>
        <w:tc>
          <w:tcPr>
            <w:tcW w:w="1140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месец</w:t>
            </w:r>
          </w:p>
        </w:tc>
        <w:tc>
          <w:tcPr>
            <w:tcW w:w="1270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септембар</w:t>
            </w:r>
          </w:p>
        </w:tc>
        <w:tc>
          <w:tcPr>
            <w:tcW w:w="1027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октобар</w:t>
            </w:r>
          </w:p>
        </w:tc>
        <w:tc>
          <w:tcPr>
            <w:tcW w:w="1185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новембар</w:t>
            </w:r>
          </w:p>
        </w:tc>
        <w:tc>
          <w:tcPr>
            <w:tcW w:w="1181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децембар</w:t>
            </w:r>
          </w:p>
        </w:tc>
        <w:tc>
          <w:tcPr>
            <w:tcW w:w="865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јануар</w:t>
            </w:r>
          </w:p>
        </w:tc>
        <w:tc>
          <w:tcPr>
            <w:tcW w:w="1067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фебруар</w:t>
            </w:r>
          </w:p>
        </w:tc>
        <w:tc>
          <w:tcPr>
            <w:tcW w:w="700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март</w:t>
            </w:r>
          </w:p>
        </w:tc>
        <w:tc>
          <w:tcPr>
            <w:tcW w:w="820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април</w:t>
            </w:r>
          </w:p>
        </w:tc>
        <w:tc>
          <w:tcPr>
            <w:tcW w:w="542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мај</w:t>
            </w:r>
          </w:p>
        </w:tc>
        <w:tc>
          <w:tcPr>
            <w:tcW w:w="532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јун</w:t>
            </w:r>
          </w:p>
        </w:tc>
      </w:tr>
      <w:tr w:rsidR="00502561" w:rsidRPr="00FA3558" w:rsidTr="000A7E73">
        <w:trPr>
          <w:jc w:val="center"/>
        </w:trPr>
        <w:tc>
          <w:tcPr>
            <w:tcW w:w="1140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  <w:t>Контролне или писмене вежбе</w:t>
            </w:r>
          </w:p>
        </w:tc>
        <w:tc>
          <w:tcPr>
            <w:tcW w:w="1270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502561" w:rsidRPr="00502561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</w:tc>
        <w:tc>
          <w:tcPr>
            <w:tcW w:w="1027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/</w:t>
            </w:r>
          </w:p>
        </w:tc>
        <w:tc>
          <w:tcPr>
            <w:tcW w:w="1185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502561" w:rsidRPr="00502561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   /</w:t>
            </w:r>
          </w:p>
        </w:tc>
        <w:tc>
          <w:tcPr>
            <w:tcW w:w="1181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/</w:t>
            </w:r>
          </w:p>
        </w:tc>
        <w:tc>
          <w:tcPr>
            <w:tcW w:w="865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502561" w:rsidRPr="00502561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/</w:t>
            </w:r>
          </w:p>
        </w:tc>
        <w:tc>
          <w:tcPr>
            <w:tcW w:w="1067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 xml:space="preserve">    /</w:t>
            </w:r>
          </w:p>
        </w:tc>
        <w:tc>
          <w:tcPr>
            <w:tcW w:w="700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502561" w:rsidRPr="00502561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</w:tc>
        <w:tc>
          <w:tcPr>
            <w:tcW w:w="820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502561" w:rsidRPr="00502561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/</w:t>
            </w:r>
          </w:p>
        </w:tc>
        <w:tc>
          <w:tcPr>
            <w:tcW w:w="542" w:type="dxa"/>
          </w:tcPr>
          <w:p w:rsidR="00502561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502561" w:rsidRPr="00502561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  <w:p w:rsidR="00502561" w:rsidRPr="008D448B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532" w:type="dxa"/>
          </w:tcPr>
          <w:p w:rsidR="00502561" w:rsidRPr="00FA3558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502561" w:rsidRPr="00502561" w:rsidRDefault="00502561" w:rsidP="000A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</w:tc>
      </w:tr>
    </w:tbl>
    <w:p w:rsidR="00502561" w:rsidRDefault="00502561" w:rsidP="00502561">
      <w:pPr>
        <w:rPr>
          <w:spacing w:val="-4"/>
          <w:lang w:val="sr-Cyrl-CS"/>
        </w:rPr>
      </w:pPr>
      <w:r>
        <w:rPr>
          <w:spacing w:val="-4"/>
          <w:lang w:val="sr-Cyrl-CS"/>
        </w:rPr>
        <w:t xml:space="preserve">                                                     </w:t>
      </w:r>
    </w:p>
    <w:p w:rsidR="00502561" w:rsidRDefault="00502561" w:rsidP="00502561">
      <w:pPr>
        <w:rPr>
          <w:spacing w:val="-4"/>
          <w:lang w:val="sr-Cyrl-CS"/>
        </w:rPr>
      </w:pPr>
    </w:p>
    <w:p w:rsidR="00C50F4D" w:rsidRDefault="00C50F4D" w:rsidP="00502561">
      <w:pPr>
        <w:rPr>
          <w:rFonts w:ascii="Calibri" w:eastAsia="Times New Roman" w:hAnsi="Calibri" w:cs="Times New Roman"/>
          <w:b/>
          <w:lang w:val="sr-Cyrl-CS"/>
        </w:rPr>
      </w:pPr>
    </w:p>
    <w:p w:rsidR="00C50F4D" w:rsidRDefault="00C50F4D" w:rsidP="00502561">
      <w:pPr>
        <w:rPr>
          <w:rFonts w:ascii="Calibri" w:eastAsia="Times New Roman" w:hAnsi="Calibri" w:cs="Times New Roman"/>
          <w:b/>
          <w:lang w:val="sr-Cyrl-CS"/>
        </w:rPr>
      </w:pPr>
    </w:p>
    <w:p w:rsidR="00502561" w:rsidRDefault="00502561" w:rsidP="00502561"/>
    <w:p w:rsid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lastRenderedPageBreak/>
        <w:t>Запажања о прегледу годишњег рада наставника</w:t>
      </w:r>
      <w:r>
        <w:rPr>
          <w:lang w:val="sr-Latn-CS"/>
        </w:rPr>
        <w:t>:</w:t>
      </w:r>
    </w:p>
    <w:p w:rsidR="00502561" w:rsidRP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502561" w:rsidRP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502561" w:rsidRP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                                              _____________________________</w:t>
      </w:r>
    </w:p>
    <w:p w:rsidR="00502561" w:rsidRP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планова</w:t>
      </w:r>
      <w:r>
        <w:rPr>
          <w:lang w:val="sr-Latn-CS"/>
        </w:rPr>
        <w:t xml:space="preserve"> (</w:t>
      </w:r>
      <w:r>
        <w:rPr>
          <w:lang w:val="sr-Cyrl-CS"/>
        </w:rPr>
        <w:t>годишњег и оперативног</w:t>
      </w:r>
      <w:r>
        <w:rPr>
          <w:lang w:val="sr-Latn-CS"/>
        </w:rPr>
        <w:t xml:space="preserve">) </w:t>
      </w:r>
      <w:r>
        <w:rPr>
          <w:lang w:val="sr-Cyrl-CS"/>
        </w:rPr>
        <w:t>рада наставника</w:t>
      </w:r>
      <w:r>
        <w:rPr>
          <w:lang w:val="sr-Latn-CS"/>
        </w:rPr>
        <w:t>:</w:t>
      </w:r>
    </w:p>
    <w:p w:rsid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</w:p>
    <w:p w:rsid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502561" w:rsidRPr="00502561" w:rsidRDefault="00502561" w:rsidP="0050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502561" w:rsidRDefault="00502561" w:rsidP="0050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sectPr w:rsidR="00502561" w:rsidSect="00D31C65"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</w:p>
    <w:p w:rsidR="00502561" w:rsidRDefault="00502561">
      <w:pPr>
        <w:sectPr w:rsidR="00502561" w:rsidSect="00FB22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3960"/>
        <w:gridCol w:w="3960"/>
      </w:tblGrid>
      <w:tr w:rsidR="00502561" w:rsidRPr="001F62EC" w:rsidTr="000A7E73">
        <w:trPr>
          <w:trHeight w:val="278"/>
        </w:trPr>
        <w:tc>
          <w:tcPr>
            <w:tcW w:w="3600" w:type="dxa"/>
            <w:vMerge w:val="restart"/>
            <w:shd w:val="clear" w:color="auto" w:fill="D9D9D9"/>
          </w:tcPr>
          <w:p w:rsidR="00502561" w:rsidRDefault="00502561" w:rsidP="000A7E7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502561" w:rsidRDefault="00502561" w:rsidP="000A7E7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502561" w:rsidRDefault="00502561" w:rsidP="000A7E7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502561" w:rsidRPr="001F62EC" w:rsidRDefault="00502561" w:rsidP="000A7E73">
            <w:pPr>
              <w:pStyle w:val="Default"/>
              <w:jc w:val="center"/>
              <w:rPr>
                <w:b/>
                <w:lang w:val="sr-Cyrl-CS"/>
              </w:rPr>
            </w:pPr>
            <w:r w:rsidRPr="001F62EC">
              <w:rPr>
                <w:b/>
                <w:lang w:val="sr-Cyrl-CS"/>
              </w:rPr>
              <w:t>Наставни предмет</w:t>
            </w:r>
          </w:p>
        </w:tc>
        <w:tc>
          <w:tcPr>
            <w:tcW w:w="7920" w:type="dxa"/>
            <w:gridSpan w:val="2"/>
            <w:shd w:val="clear" w:color="auto" w:fill="D9D9D9"/>
          </w:tcPr>
          <w:p w:rsidR="00502561" w:rsidRDefault="00502561" w:rsidP="000A7E7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502561" w:rsidRDefault="00502561" w:rsidP="000A7E73">
            <w:pPr>
              <w:pStyle w:val="Default"/>
              <w:jc w:val="center"/>
              <w:rPr>
                <w:b/>
                <w:lang w:val="sr-Latn-BA"/>
              </w:rPr>
            </w:pPr>
            <w:r w:rsidRPr="001F62EC">
              <w:rPr>
                <w:b/>
                <w:lang w:val="sr-Cyrl-CS"/>
              </w:rPr>
              <w:t>ФОНД ЧАСОВА</w:t>
            </w:r>
          </w:p>
          <w:p w:rsidR="00502561" w:rsidRPr="001F62EC" w:rsidRDefault="00502561" w:rsidP="000A7E73">
            <w:pPr>
              <w:pStyle w:val="Default"/>
              <w:jc w:val="center"/>
              <w:rPr>
                <w:b/>
                <w:lang w:val="sr-Latn-BA"/>
              </w:rPr>
            </w:pPr>
          </w:p>
        </w:tc>
      </w:tr>
      <w:tr w:rsidR="00502561" w:rsidRPr="001F62EC" w:rsidTr="000A7E73">
        <w:trPr>
          <w:trHeight w:val="277"/>
        </w:trPr>
        <w:tc>
          <w:tcPr>
            <w:tcW w:w="3600" w:type="dxa"/>
            <w:vMerge/>
            <w:shd w:val="clear" w:color="auto" w:fill="D9D9D9"/>
          </w:tcPr>
          <w:p w:rsidR="00502561" w:rsidRPr="001F62EC" w:rsidRDefault="00502561" w:rsidP="000A7E73">
            <w:pPr>
              <w:pStyle w:val="Default"/>
              <w:rPr>
                <w:lang w:val="sr-Cyrl-CS"/>
              </w:rPr>
            </w:pPr>
          </w:p>
        </w:tc>
        <w:tc>
          <w:tcPr>
            <w:tcW w:w="3960" w:type="dxa"/>
            <w:shd w:val="clear" w:color="auto" w:fill="D9D9D9"/>
          </w:tcPr>
          <w:p w:rsidR="00502561" w:rsidRDefault="00502561" w:rsidP="000A7E7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502561" w:rsidRPr="001F62EC" w:rsidRDefault="00502561" w:rsidP="000A7E73">
            <w:pPr>
              <w:pStyle w:val="Default"/>
              <w:jc w:val="center"/>
              <w:rPr>
                <w:b/>
                <w:lang w:val="sr-Cyrl-CS"/>
              </w:rPr>
            </w:pPr>
            <w:r w:rsidRPr="001F62EC">
              <w:rPr>
                <w:b/>
                <w:lang w:val="sr-Cyrl-CS"/>
              </w:rPr>
              <w:t>НЕДЕЉНИ</w:t>
            </w:r>
          </w:p>
        </w:tc>
        <w:tc>
          <w:tcPr>
            <w:tcW w:w="3960" w:type="dxa"/>
            <w:shd w:val="clear" w:color="auto" w:fill="D9D9D9"/>
          </w:tcPr>
          <w:p w:rsidR="00502561" w:rsidRDefault="00502561" w:rsidP="000A7E7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502561" w:rsidRDefault="00502561" w:rsidP="000A7E73">
            <w:pPr>
              <w:pStyle w:val="Default"/>
              <w:jc w:val="center"/>
              <w:rPr>
                <w:b/>
                <w:lang w:val="sr-Latn-BA"/>
              </w:rPr>
            </w:pPr>
            <w:r w:rsidRPr="001F62EC">
              <w:rPr>
                <w:b/>
                <w:lang w:val="sr-Cyrl-CS"/>
              </w:rPr>
              <w:t>ГОДИШЊИ</w:t>
            </w:r>
          </w:p>
          <w:p w:rsidR="00502561" w:rsidRPr="001F62EC" w:rsidRDefault="00502561" w:rsidP="000A7E73">
            <w:pPr>
              <w:pStyle w:val="Default"/>
              <w:jc w:val="center"/>
              <w:rPr>
                <w:b/>
                <w:lang w:val="sr-Latn-BA"/>
              </w:rPr>
            </w:pPr>
          </w:p>
        </w:tc>
      </w:tr>
      <w:tr w:rsidR="00502561" w:rsidRPr="006C3B81" w:rsidTr="000A7E73">
        <w:tc>
          <w:tcPr>
            <w:tcW w:w="3600" w:type="dxa"/>
          </w:tcPr>
          <w:p w:rsidR="00502561" w:rsidRPr="00FC3E96" w:rsidRDefault="00502561" w:rsidP="000A7E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М</w:t>
            </w:r>
            <w:r>
              <w:rPr>
                <w:sz w:val="28"/>
                <w:szCs w:val="28"/>
              </w:rPr>
              <w:t>УЗИЧКА КУЛТУРА</w:t>
            </w:r>
          </w:p>
        </w:tc>
        <w:tc>
          <w:tcPr>
            <w:tcW w:w="3960" w:type="dxa"/>
          </w:tcPr>
          <w:p w:rsidR="00502561" w:rsidRPr="00697111" w:rsidRDefault="00502561" w:rsidP="000A7E73">
            <w:pPr>
              <w:pStyle w:val="Default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960" w:type="dxa"/>
          </w:tcPr>
          <w:p w:rsidR="00502561" w:rsidRPr="006C3B81" w:rsidRDefault="00502561" w:rsidP="000A7E7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8515FB" w:rsidRDefault="008515FB"/>
    <w:p w:rsidR="00100808" w:rsidRPr="00100808" w:rsidRDefault="00100808" w:rsidP="00100808">
      <w:pPr>
        <w:rPr>
          <w:rFonts w:ascii="Calibri" w:eastAsia="Times New Roman" w:hAnsi="Calibri" w:cs="Times New Roman"/>
          <w:b/>
        </w:rPr>
      </w:pPr>
      <w:r w:rsidRPr="001648F7">
        <w:rPr>
          <w:rFonts w:ascii="Calibri" w:eastAsia="Times New Roman" w:hAnsi="Calibri" w:cs="Times New Roman"/>
          <w:b/>
          <w:lang w:val="sr-Cyrl-CS"/>
        </w:rPr>
        <w:t>Наставни предмет: М</w:t>
      </w:r>
      <w:r>
        <w:rPr>
          <w:rFonts w:ascii="Calibri" w:eastAsia="Times New Roman" w:hAnsi="Calibri" w:cs="Times New Roman"/>
          <w:b/>
          <w:lang w:val="sr-Cyrl-CS"/>
        </w:rPr>
        <w:t>УЗИЧКА КУЛТУРА</w:t>
      </w:r>
      <w:r w:rsidRPr="001648F7">
        <w:rPr>
          <w:rFonts w:ascii="Calibri" w:eastAsia="Times New Roman" w:hAnsi="Calibri" w:cs="Times New Roman"/>
          <w:b/>
        </w:rPr>
        <w:t xml:space="preserve">    </w:t>
      </w:r>
      <w:r w:rsidRPr="001648F7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                                      </w:t>
      </w:r>
      <w:r w:rsidRPr="001648F7">
        <w:rPr>
          <w:rFonts w:ascii="Calibri" w:eastAsia="Times New Roman" w:hAnsi="Calibri" w:cs="Times New Roman"/>
          <w:b/>
          <w:lang w:val="sr-Cyrl-CS"/>
        </w:rPr>
        <w:t xml:space="preserve">Разред: </w:t>
      </w:r>
      <w:r w:rsidRPr="001648F7">
        <w:rPr>
          <w:rFonts w:ascii="Calibri" w:eastAsia="Times New Roman" w:hAnsi="Calibri" w:cs="Times New Roman"/>
          <w:b/>
        </w:rPr>
        <w:t>III</w:t>
      </w:r>
    </w:p>
    <w:p w:rsidR="00100808" w:rsidRPr="001648F7" w:rsidRDefault="00100808" w:rsidP="00100808">
      <w:pPr>
        <w:pStyle w:val="1tekst"/>
        <w:ind w:left="0" w:right="-2" w:firstLine="0"/>
        <w:rPr>
          <w:rFonts w:ascii="Times New Roman" w:hAnsi="Times New Roman" w:cs="Times New Roman"/>
          <w:sz w:val="24"/>
          <w:szCs w:val="24"/>
          <w:lang w:val="sr-Latn-BA"/>
        </w:rPr>
      </w:pPr>
      <w:r w:rsidRPr="001648F7">
        <w:rPr>
          <w:rFonts w:ascii="Times New Roman" w:hAnsi="Times New Roman" w:cs="Times New Roman"/>
          <w:sz w:val="24"/>
          <w:szCs w:val="24"/>
        </w:rPr>
        <w:t xml:space="preserve">Напомена: </w:t>
      </w:r>
      <w:r w:rsidRPr="001648F7">
        <w:rPr>
          <w:rFonts w:ascii="Times New Roman" w:hAnsi="Times New Roman" w:cs="Times New Roman"/>
          <w:sz w:val="24"/>
          <w:szCs w:val="24"/>
          <w:lang w:val="sr-Latn-BA"/>
        </w:rPr>
        <w:t>Прирoдa сaм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e музикe, пa и прeдмeтa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648F7">
        <w:rPr>
          <w:rFonts w:ascii="Times New Roman" w:hAnsi="Times New Roman" w:cs="Times New Roman"/>
          <w:sz w:val="24"/>
          <w:szCs w:val="24"/>
          <w:lang w:val="sr-Latn-BA"/>
        </w:rPr>
        <w:t>узичкa културa укaзуje нa стaлнo прoжимaњe свих oблaсти и програмских садржаја.</w:t>
      </w:r>
    </w:p>
    <w:p w:rsidR="00100808" w:rsidRPr="00100808" w:rsidRDefault="00100808">
      <w:pPr>
        <w:rPr>
          <w:b/>
        </w:rPr>
      </w:pPr>
      <w:r w:rsidRPr="00100808">
        <w:rPr>
          <w:b/>
        </w:rPr>
        <w:t>НАЧИН И ПОСТУПЦИ ОСТВАРИВАЊА НАСТАВНОГ ПРОГРАМА</w:t>
      </w:r>
    </w:p>
    <w:p w:rsidR="00100808" w:rsidRDefault="00100808">
      <w:r>
        <w:t xml:space="preserve"> - </w:t>
      </w:r>
      <w:proofErr w:type="spellStart"/>
      <w:proofErr w:type="gramStart"/>
      <w:r>
        <w:t>вежбе</w:t>
      </w:r>
      <w:proofErr w:type="spellEnd"/>
      <w:proofErr w:type="gramEnd"/>
      <w:r>
        <w:t xml:space="preserve"> </w:t>
      </w:r>
      <w:proofErr w:type="spellStart"/>
      <w:r>
        <w:t>памћења</w:t>
      </w:r>
      <w:proofErr w:type="spellEnd"/>
    </w:p>
    <w:p w:rsidR="00100808" w:rsidRDefault="00100808">
      <w:r>
        <w:t xml:space="preserve"> - </w:t>
      </w:r>
      <w:proofErr w:type="spellStart"/>
      <w:proofErr w:type="gramStart"/>
      <w:r>
        <w:t>вежбе</w:t>
      </w:r>
      <w:proofErr w:type="spellEnd"/>
      <w:proofErr w:type="gramEnd"/>
      <w:r>
        <w:t xml:space="preserve"> </w:t>
      </w:r>
      <w:proofErr w:type="spellStart"/>
      <w:r>
        <w:t>моторике</w:t>
      </w:r>
      <w:proofErr w:type="spellEnd"/>
      <w:r>
        <w:t>;</w:t>
      </w:r>
    </w:p>
    <w:p w:rsidR="00100808" w:rsidRDefault="00100808">
      <w:r>
        <w:t xml:space="preserve"> - </w:t>
      </w:r>
      <w:proofErr w:type="spellStart"/>
      <w:proofErr w:type="gramStart"/>
      <w:r>
        <w:t>осмишљавањем</w:t>
      </w:r>
      <w:proofErr w:type="spellEnd"/>
      <w:proofErr w:type="gram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развити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</w:p>
    <w:p w:rsidR="00100808" w:rsidRDefault="00100808">
      <w:r>
        <w:t xml:space="preserve">- </w:t>
      </w:r>
      <w:proofErr w:type="spellStart"/>
      <w:proofErr w:type="gramStart"/>
      <w:r>
        <w:t>вокално-инструментално</w:t>
      </w:r>
      <w:proofErr w:type="spellEnd"/>
      <w:proofErr w:type="gram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песам</w:t>
      </w:r>
      <w:proofErr w:type="spellEnd"/>
      <w:r>
        <w:t xml:space="preserve"> </w:t>
      </w:r>
      <w:proofErr w:type="spellStart"/>
      <w:r>
        <w:t>различитог</w:t>
      </w:r>
      <w:proofErr w:type="spellEnd"/>
      <w:r>
        <w:t xml:space="preserve"> </w:t>
      </w:r>
      <w:proofErr w:type="spellStart"/>
      <w:r>
        <w:t>карактера</w:t>
      </w:r>
      <w:proofErr w:type="spellEnd"/>
      <w:r>
        <w:t>;</w:t>
      </w:r>
    </w:p>
    <w:p w:rsidR="00100808" w:rsidRDefault="00100808">
      <w:r>
        <w:t xml:space="preserve"> - </w:t>
      </w:r>
      <w:proofErr w:type="spellStart"/>
      <w:proofErr w:type="gramStart"/>
      <w:r>
        <w:t>мотивационо</w:t>
      </w:r>
      <w:proofErr w:type="spellEnd"/>
      <w:proofErr w:type="gramEnd"/>
      <w:r>
        <w:t xml:space="preserve">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(</w:t>
      </w:r>
      <w:proofErr w:type="spellStart"/>
      <w:r>
        <w:t>одељенска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изражајно</w:t>
      </w:r>
      <w:proofErr w:type="spellEnd"/>
      <w:r>
        <w:t xml:space="preserve"> </w:t>
      </w:r>
      <w:proofErr w:type="spellStart"/>
      <w:r>
        <w:t>певање</w:t>
      </w:r>
      <w:proofErr w:type="spellEnd"/>
      <w:r>
        <w:t xml:space="preserve">; </w:t>
      </w:r>
    </w:p>
    <w:p w:rsidR="00100808" w:rsidRDefault="00100808">
      <w:r>
        <w:t xml:space="preserve">- </w:t>
      </w:r>
      <w:proofErr w:type="spellStart"/>
      <w:proofErr w:type="gramStart"/>
      <w:r>
        <w:t>одабир</w:t>
      </w:r>
      <w:proofErr w:type="spellEnd"/>
      <w:proofErr w:type="gramEnd"/>
      <w:r>
        <w:t xml:space="preserve"> и </w:t>
      </w:r>
      <w:proofErr w:type="spellStart"/>
      <w:r>
        <w:t>презентовање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музичких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прилагођених</w:t>
      </w:r>
      <w:proofErr w:type="spellEnd"/>
      <w:r>
        <w:t xml:space="preserve"> </w:t>
      </w:r>
      <w:proofErr w:type="spellStart"/>
      <w:r>
        <w:t>узрасту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; </w:t>
      </w:r>
    </w:p>
    <w:p w:rsidR="00100808" w:rsidRDefault="00100808">
      <w:r>
        <w:t xml:space="preserve">- </w:t>
      </w:r>
      <w:proofErr w:type="spellStart"/>
      <w:proofErr w:type="gramStart"/>
      <w:r>
        <w:t>кроз</w:t>
      </w:r>
      <w:proofErr w:type="spellEnd"/>
      <w:proofErr w:type="gramEnd"/>
      <w:r>
        <w:t xml:space="preserve"> </w:t>
      </w:r>
      <w:proofErr w:type="spellStart"/>
      <w:r>
        <w:t>музичке</w:t>
      </w:r>
      <w:proofErr w:type="spellEnd"/>
      <w:r>
        <w:t xml:space="preserve"> и </w:t>
      </w:r>
      <w:proofErr w:type="spellStart"/>
      <w:r>
        <w:t>едукативне</w:t>
      </w:r>
      <w:proofErr w:type="spellEnd"/>
      <w:r>
        <w:t xml:space="preserve"> </w:t>
      </w:r>
      <w:proofErr w:type="spellStart"/>
      <w:r>
        <w:t>игре</w:t>
      </w:r>
      <w:proofErr w:type="spellEnd"/>
      <w:r>
        <w:t xml:space="preserve"> </w:t>
      </w:r>
      <w:proofErr w:type="spellStart"/>
      <w:r>
        <w:t>објаснити</w:t>
      </w:r>
      <w:proofErr w:type="spellEnd"/>
      <w:r>
        <w:t xml:space="preserve"> </w:t>
      </w:r>
      <w:proofErr w:type="spellStart"/>
      <w:r>
        <w:t>елементе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</w:t>
      </w:r>
      <w:proofErr w:type="spellStart"/>
      <w:r>
        <w:t>писмености</w:t>
      </w:r>
      <w:proofErr w:type="spellEnd"/>
      <w:r>
        <w:t xml:space="preserve">; </w:t>
      </w:r>
    </w:p>
    <w:p w:rsidR="00100808" w:rsidRDefault="00100808">
      <w:r>
        <w:t xml:space="preserve">- </w:t>
      </w:r>
      <w:proofErr w:type="spellStart"/>
      <w:proofErr w:type="gramStart"/>
      <w:r>
        <w:t>повезати</w:t>
      </w:r>
      <w:proofErr w:type="spellEnd"/>
      <w:proofErr w:type="gramEnd"/>
      <w:r>
        <w:t xml:space="preserve"> </w:t>
      </w:r>
      <w:proofErr w:type="spellStart"/>
      <w:r>
        <w:t>наставу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предметима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музичким</w:t>
      </w:r>
      <w:proofErr w:type="spellEnd"/>
      <w:r>
        <w:t xml:space="preserve"> </w:t>
      </w:r>
      <w:proofErr w:type="spellStart"/>
      <w:r>
        <w:t>животом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и </w:t>
      </w:r>
      <w:proofErr w:type="spellStart"/>
      <w:r>
        <w:t>раде</w:t>
      </w:r>
      <w:proofErr w:type="spellEnd"/>
      <w:r>
        <w:t xml:space="preserve"> (</w:t>
      </w:r>
      <w:proofErr w:type="spellStart"/>
      <w:r>
        <w:t>школа</w:t>
      </w:r>
      <w:proofErr w:type="spellEnd"/>
      <w:r>
        <w:t xml:space="preserve">, </w:t>
      </w:r>
      <w:proofErr w:type="spellStart"/>
      <w:r>
        <w:t>град</w:t>
      </w:r>
      <w:proofErr w:type="spellEnd"/>
      <w:r>
        <w:t>);</w:t>
      </w:r>
    </w:p>
    <w:p w:rsidR="00502561" w:rsidRPr="00BE3C78" w:rsidRDefault="00100808" w:rsidP="00502561">
      <w:r>
        <w:t xml:space="preserve"> - </w:t>
      </w:r>
      <w:proofErr w:type="spellStart"/>
      <w:proofErr w:type="gramStart"/>
      <w:r>
        <w:t>организовање</w:t>
      </w:r>
      <w:proofErr w:type="spellEnd"/>
      <w:proofErr w:type="gram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концертима</w:t>
      </w:r>
      <w:proofErr w:type="spellEnd"/>
      <w:r>
        <w:t xml:space="preserve"> </w:t>
      </w:r>
      <w:proofErr w:type="spellStart"/>
      <w:r>
        <w:t>Настава</w:t>
      </w:r>
      <w:proofErr w:type="spellEnd"/>
      <w:r>
        <w:t xml:space="preserve"> </w:t>
      </w:r>
      <w:proofErr w:type="spellStart"/>
      <w:r>
        <w:t>музичке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међусобним</w:t>
      </w:r>
      <w:proofErr w:type="spellEnd"/>
      <w:r>
        <w:t xml:space="preserve"> </w:t>
      </w:r>
      <w:proofErr w:type="spellStart"/>
      <w:r>
        <w:t>прожимањем</w:t>
      </w:r>
      <w:proofErr w:type="spellEnd"/>
      <w:r>
        <w:t xml:space="preserve">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музичких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: - </w:t>
      </w:r>
      <w:proofErr w:type="spellStart"/>
      <w:r>
        <w:t>певање</w:t>
      </w:r>
      <w:proofErr w:type="spellEnd"/>
      <w:r>
        <w:t xml:space="preserve"> и </w:t>
      </w:r>
      <w:proofErr w:type="spellStart"/>
      <w:r>
        <w:t>свирање</w:t>
      </w:r>
      <w:proofErr w:type="spellEnd"/>
      <w:r w:rsidR="00BE3C78">
        <w:t xml:space="preserve">   </w:t>
      </w:r>
      <w:r>
        <w:t xml:space="preserve"> - </w:t>
      </w:r>
      <w:proofErr w:type="spellStart"/>
      <w:r>
        <w:t>слушање</w:t>
      </w:r>
      <w:proofErr w:type="spellEnd"/>
      <w:r>
        <w:t xml:space="preserve"> </w:t>
      </w:r>
      <w:proofErr w:type="spellStart"/>
      <w:r>
        <w:t>музике</w:t>
      </w:r>
      <w:proofErr w:type="spellEnd"/>
      <w:r>
        <w:t xml:space="preserve"> -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музичком</w:t>
      </w:r>
      <w:proofErr w:type="spellEnd"/>
      <w:r>
        <w:t xml:space="preserve"> </w:t>
      </w:r>
      <w:proofErr w:type="spellStart"/>
      <w:r>
        <w:t>стваралаштву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9"/>
        <w:gridCol w:w="5474"/>
        <w:gridCol w:w="5213"/>
      </w:tblGrid>
      <w:tr w:rsidR="00502561" w:rsidRPr="001648F7" w:rsidTr="00AC412B">
        <w:tc>
          <w:tcPr>
            <w:tcW w:w="2489" w:type="dxa"/>
            <w:shd w:val="clear" w:color="auto" w:fill="D9D9D9"/>
          </w:tcPr>
          <w:p w:rsidR="00502561" w:rsidRPr="001648F7" w:rsidRDefault="00502561" w:rsidP="000A7E73">
            <w:pPr>
              <w:jc w:val="center"/>
              <w:rPr>
                <w:rFonts w:ascii="Calibri" w:eastAsia="Times New Roman" w:hAnsi="Calibri" w:cs="Times New Roman"/>
                <w:b/>
                <w:lang w:val="sr-Latn-BA"/>
              </w:rPr>
            </w:pPr>
            <w:r w:rsidRPr="001648F7">
              <w:rPr>
                <w:rFonts w:ascii="Calibri" w:eastAsia="Times New Roman" w:hAnsi="Calibri" w:cs="Times New Roman"/>
                <w:b/>
                <w:lang w:val="sr-Cyrl-CS"/>
              </w:rPr>
              <w:lastRenderedPageBreak/>
              <w:t>НАСТАВНА ТЕМА / ОБЛАСТ</w:t>
            </w:r>
          </w:p>
        </w:tc>
        <w:tc>
          <w:tcPr>
            <w:tcW w:w="5474" w:type="dxa"/>
            <w:shd w:val="clear" w:color="auto" w:fill="D9D9D9"/>
          </w:tcPr>
          <w:p w:rsidR="00502561" w:rsidRPr="001648F7" w:rsidRDefault="00502561" w:rsidP="000A7E73">
            <w:pPr>
              <w:pStyle w:val="Heading6"/>
              <w:rPr>
                <w:szCs w:val="22"/>
              </w:rPr>
            </w:pPr>
            <w:r w:rsidRPr="001648F7">
              <w:rPr>
                <w:sz w:val="22"/>
                <w:szCs w:val="22"/>
              </w:rPr>
              <w:t>ИСХОДИ</w:t>
            </w:r>
          </w:p>
          <w:p w:rsidR="00502561" w:rsidRPr="001648F7" w:rsidRDefault="00502561" w:rsidP="000A7E73">
            <w:pPr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1648F7">
              <w:rPr>
                <w:rFonts w:ascii="Calibri" w:eastAsia="Times New Roman" w:hAnsi="Calibri" w:cs="Times New Roman"/>
                <w:bCs/>
                <w:lang w:val="sr-Cyrl-CS"/>
              </w:rPr>
              <w:t>По завршеној теми/области ученик ће бити у стању да:</w:t>
            </w:r>
          </w:p>
        </w:tc>
        <w:tc>
          <w:tcPr>
            <w:tcW w:w="5213" w:type="dxa"/>
            <w:shd w:val="clear" w:color="auto" w:fill="D9D9D9"/>
          </w:tcPr>
          <w:p w:rsidR="00502561" w:rsidRPr="001648F7" w:rsidRDefault="00502561" w:rsidP="000A7E73">
            <w:pPr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1648F7">
              <w:rPr>
                <w:rFonts w:ascii="Calibri" w:eastAsia="Times New Roman" w:hAnsi="Calibri" w:cs="Times New Roman"/>
                <w:b/>
                <w:lang w:val="sr-Cyrl-CS"/>
              </w:rPr>
              <w:t>САДРЖАЈИ</w:t>
            </w:r>
          </w:p>
        </w:tc>
      </w:tr>
      <w:tr w:rsidR="00502561" w:rsidRPr="001648F7" w:rsidTr="00AC412B">
        <w:trPr>
          <w:trHeight w:val="890"/>
        </w:trPr>
        <w:tc>
          <w:tcPr>
            <w:tcW w:w="2489" w:type="dxa"/>
            <w:shd w:val="clear" w:color="auto" w:fill="F2F2F2"/>
          </w:tcPr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648F7"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  <w:t xml:space="preserve">1. </w:t>
            </w:r>
            <w:r w:rsidRPr="001648F7">
              <w:rPr>
                <w:rFonts w:ascii="Calibri" w:eastAsia="Times New Roman" w:hAnsi="Calibri" w:cs="Times New Roman"/>
                <w:sz w:val="28"/>
                <w:szCs w:val="28"/>
              </w:rPr>
              <w:t>СЛУШАЊЕ МУЗИКЕ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74" w:type="dxa"/>
          </w:tcPr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  <w:r w:rsidRPr="001648F7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опише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своја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осећања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вези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слушањем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;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  <w:r w:rsidRPr="001648F7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осмисли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изведе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једноставну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ритмичку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мелодијску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пратњу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; 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  <w:r w:rsidRPr="001648F7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изабере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одговарајући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садржај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r w:rsidRPr="001648F7">
              <w:rPr>
                <w:rFonts w:ascii="Calibri" w:eastAsia="Times New Roman" w:hAnsi="Calibri" w:cs="Times New Roman"/>
              </w:rPr>
              <w:t>(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од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понуђених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)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према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литерарном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садржају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;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  <w:r w:rsidRPr="001648F7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поштује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договорена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правила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понашања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слушању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извођењу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;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  <w:r w:rsidRPr="001648F7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самостално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или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уз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помоћ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одраслих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користи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предности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дигитализације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;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  <w:r w:rsidRPr="001648F7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препозна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тему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или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карактеристични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мотив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који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понавља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слушаном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делу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;</w:t>
            </w:r>
          </w:p>
        </w:tc>
        <w:tc>
          <w:tcPr>
            <w:tcW w:w="5213" w:type="dxa"/>
          </w:tcPr>
          <w:p w:rsidR="00502561" w:rsidRPr="001648F7" w:rsidRDefault="00502561" w:rsidP="000A7E73">
            <w:pPr>
              <w:widowControl w:val="0"/>
              <w:autoSpaceDE w:val="0"/>
              <w:autoSpaceDN w:val="0"/>
              <w:ind w:right="173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Композиције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различитог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карактера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елементи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изражајности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мелодијска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линија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темпо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ритам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динамика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).</w:t>
            </w:r>
          </w:p>
          <w:p w:rsidR="00502561" w:rsidRPr="001648F7" w:rsidRDefault="00502561" w:rsidP="000A7E73">
            <w:pPr>
              <w:widowControl w:val="0"/>
              <w:autoSpaceDE w:val="0"/>
              <w:autoSpaceDN w:val="0"/>
              <w:ind w:right="458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Особине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тона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: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боја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различити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гласови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инструменти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),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трајање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јачина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тонске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висине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.</w:t>
            </w:r>
          </w:p>
          <w:p w:rsidR="00502561" w:rsidRPr="001648F7" w:rsidRDefault="00502561" w:rsidP="000A7E73">
            <w:pPr>
              <w:widowControl w:val="0"/>
              <w:autoSpaceDE w:val="0"/>
              <w:autoSpaceDN w:val="0"/>
              <w:ind w:right="326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дијалог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хор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глас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хор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глас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инструмент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два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гласа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два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инструмента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један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свирач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група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свирача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оркестар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).</w:t>
            </w:r>
          </w:p>
          <w:p w:rsidR="00502561" w:rsidRPr="001648F7" w:rsidRDefault="00502561" w:rsidP="000A7E73">
            <w:pPr>
              <w:widowControl w:val="0"/>
              <w:autoSpaceDE w:val="0"/>
              <w:autoSpaceDN w:val="0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Различити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жанрови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везани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за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уобичајене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ситуације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животу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прича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.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Филмска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музика</w:t>
            </w:r>
            <w:proofErr w:type="spellEnd"/>
            <w:r w:rsidRPr="001648F7">
              <w:rPr>
                <w:rFonts w:ascii="Calibri" w:eastAsia="Times New Roman" w:hAnsi="Calibri" w:cs="Times New Roman"/>
                <w:color w:val="00AF50"/>
              </w:rPr>
              <w:t xml:space="preserve">.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бонтон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Музика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здравље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Дигитализација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02561" w:rsidRPr="001648F7" w:rsidTr="00AC412B">
        <w:trPr>
          <w:trHeight w:val="890"/>
        </w:trPr>
        <w:tc>
          <w:tcPr>
            <w:tcW w:w="2489" w:type="dxa"/>
            <w:shd w:val="clear" w:color="auto" w:fill="F2F2F2"/>
          </w:tcPr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648F7"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  <w:t xml:space="preserve">2. </w:t>
            </w:r>
            <w:r w:rsidRPr="001648F7">
              <w:rPr>
                <w:rFonts w:ascii="Calibri" w:eastAsia="Times New Roman" w:hAnsi="Calibri" w:cs="Times New Roman"/>
                <w:sz w:val="28"/>
                <w:szCs w:val="28"/>
              </w:rPr>
              <w:t>ИЗВОЂЕЊЕ МУЗИКЕ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74" w:type="dxa"/>
          </w:tcPr>
          <w:p w:rsidR="00502561" w:rsidRPr="00500F49" w:rsidRDefault="00502561" w:rsidP="000A7E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00F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примењује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правилан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држања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тела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дисања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певању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02561" w:rsidRPr="00500F49" w:rsidRDefault="00502561" w:rsidP="000A7E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00F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изговара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бројалице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ритму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уз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покрет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2561" w:rsidRPr="00500F49" w:rsidRDefault="00502561" w:rsidP="000A7E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00F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пева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слуху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нотног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песме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различитог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садржаја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расположења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2561" w:rsidRPr="00500F49" w:rsidRDefault="00502561" w:rsidP="000A7E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00F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наведе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особине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тона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основне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музичке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изражајне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елементе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2561" w:rsidRPr="00500F49" w:rsidRDefault="00502561" w:rsidP="000A7E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00F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разликује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инструменте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боји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звука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изражајним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могућностима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2561" w:rsidRPr="00500F49" w:rsidRDefault="00502561" w:rsidP="000A7E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00F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повезује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карактер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избором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инструмента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lastRenderedPageBreak/>
              <w:t>музичким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изражајним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елементима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2561" w:rsidRPr="00500F49" w:rsidRDefault="00502561" w:rsidP="000A7E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00F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повезује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почетне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тонове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песама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модела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једноставних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наменских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песама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тонском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висином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2561" w:rsidRPr="00500F49" w:rsidRDefault="00502561" w:rsidP="000A7E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00F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комуницира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другима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извођење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традиционалних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музичких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игара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уз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покрет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2561" w:rsidRPr="00500F49" w:rsidRDefault="00502561" w:rsidP="000A7E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00F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свира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слуху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нотног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ритмичку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мелодијску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0F49">
              <w:rPr>
                <w:rFonts w:ascii="Times New Roman" w:hAnsi="Times New Roman"/>
                <w:sz w:val="24"/>
                <w:szCs w:val="24"/>
              </w:rPr>
              <w:t>пратњу</w:t>
            </w:r>
            <w:proofErr w:type="spellEnd"/>
            <w:r w:rsidRPr="00500F4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  <w:r w:rsidRPr="001648F7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коментарише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своје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туђе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извођење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;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lang w:val="sr-Cyrl-CS"/>
              </w:rPr>
            </w:pPr>
          </w:p>
        </w:tc>
        <w:tc>
          <w:tcPr>
            <w:tcW w:w="5213" w:type="dxa"/>
          </w:tcPr>
          <w:p w:rsidR="00502561" w:rsidRPr="001648F7" w:rsidRDefault="00502561" w:rsidP="000A7E73">
            <w:pPr>
              <w:pStyle w:val="TableParagraph"/>
              <w:ind w:right="274"/>
              <w:rPr>
                <w:sz w:val="24"/>
              </w:rPr>
            </w:pPr>
            <w:proofErr w:type="spellStart"/>
            <w:r w:rsidRPr="001648F7">
              <w:rPr>
                <w:sz w:val="24"/>
              </w:rPr>
              <w:lastRenderedPageBreak/>
              <w:t>Дидактичке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музичке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игре</w:t>
            </w:r>
            <w:proofErr w:type="spellEnd"/>
            <w:r w:rsidRPr="001648F7">
              <w:rPr>
                <w:sz w:val="24"/>
              </w:rPr>
              <w:t xml:space="preserve">. </w:t>
            </w:r>
            <w:proofErr w:type="spellStart"/>
            <w:r w:rsidRPr="001648F7">
              <w:rPr>
                <w:sz w:val="24"/>
              </w:rPr>
              <w:t>Правилaн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начин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певања</w:t>
            </w:r>
            <w:proofErr w:type="spellEnd"/>
            <w:r w:rsidRPr="001648F7">
              <w:rPr>
                <w:sz w:val="24"/>
              </w:rPr>
              <w:t xml:space="preserve"> – </w:t>
            </w:r>
            <w:proofErr w:type="spellStart"/>
            <w:r w:rsidRPr="001648F7">
              <w:rPr>
                <w:sz w:val="24"/>
              </w:rPr>
              <w:t>држање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тела</w:t>
            </w:r>
            <w:proofErr w:type="spellEnd"/>
            <w:r w:rsidRPr="001648F7">
              <w:rPr>
                <w:sz w:val="24"/>
              </w:rPr>
              <w:t xml:space="preserve"> и </w:t>
            </w:r>
            <w:proofErr w:type="spellStart"/>
            <w:r w:rsidRPr="001648F7">
              <w:rPr>
                <w:sz w:val="24"/>
              </w:rPr>
              <w:t>дисање</w:t>
            </w:r>
            <w:proofErr w:type="spellEnd"/>
            <w:r w:rsidRPr="001648F7">
              <w:rPr>
                <w:sz w:val="24"/>
              </w:rPr>
              <w:t>.</w:t>
            </w:r>
          </w:p>
          <w:p w:rsidR="00502561" w:rsidRPr="001648F7" w:rsidRDefault="00502561" w:rsidP="000A7E73">
            <w:pPr>
              <w:pStyle w:val="TableParagraph"/>
              <w:rPr>
                <w:sz w:val="24"/>
              </w:rPr>
            </w:pPr>
            <w:proofErr w:type="spellStart"/>
            <w:r w:rsidRPr="001648F7">
              <w:rPr>
                <w:sz w:val="24"/>
              </w:rPr>
              <w:t>Правилна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дикција</w:t>
            </w:r>
            <w:proofErr w:type="spellEnd"/>
            <w:r w:rsidRPr="001648F7">
              <w:rPr>
                <w:sz w:val="24"/>
              </w:rPr>
              <w:t>.</w:t>
            </w:r>
          </w:p>
          <w:p w:rsidR="00502561" w:rsidRPr="001648F7" w:rsidRDefault="00502561" w:rsidP="000A7E73">
            <w:pPr>
              <w:pStyle w:val="TableParagraph"/>
              <w:ind w:right="417"/>
              <w:rPr>
                <w:sz w:val="24"/>
              </w:rPr>
            </w:pPr>
            <w:proofErr w:type="spellStart"/>
            <w:r w:rsidRPr="001648F7">
              <w:rPr>
                <w:sz w:val="24"/>
              </w:rPr>
              <w:t>Певање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песама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по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слуху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различитог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садржаја</w:t>
            </w:r>
            <w:proofErr w:type="spellEnd"/>
            <w:r w:rsidRPr="001648F7">
              <w:rPr>
                <w:sz w:val="24"/>
              </w:rPr>
              <w:t xml:space="preserve"> и </w:t>
            </w:r>
            <w:proofErr w:type="spellStart"/>
            <w:r w:rsidRPr="001648F7">
              <w:rPr>
                <w:sz w:val="24"/>
              </w:rPr>
              <w:t>карактера</w:t>
            </w:r>
            <w:proofErr w:type="spellEnd"/>
            <w:r w:rsidRPr="001648F7">
              <w:rPr>
                <w:sz w:val="24"/>
              </w:rPr>
              <w:t xml:space="preserve">. </w:t>
            </w:r>
            <w:proofErr w:type="spellStart"/>
            <w:r w:rsidRPr="001648F7">
              <w:rPr>
                <w:sz w:val="24"/>
              </w:rPr>
              <w:t>Певање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песама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уз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покрет</w:t>
            </w:r>
            <w:proofErr w:type="spellEnd"/>
            <w:r w:rsidRPr="001648F7">
              <w:rPr>
                <w:sz w:val="24"/>
              </w:rPr>
              <w:t>.</w:t>
            </w:r>
          </w:p>
          <w:p w:rsidR="00502561" w:rsidRPr="001648F7" w:rsidRDefault="00502561" w:rsidP="000A7E73">
            <w:pPr>
              <w:pStyle w:val="TableParagraph"/>
              <w:spacing w:before="3" w:line="228" w:lineRule="auto"/>
              <w:ind w:right="98"/>
              <w:rPr>
                <w:i/>
                <w:sz w:val="16"/>
              </w:rPr>
            </w:pPr>
            <w:proofErr w:type="spellStart"/>
            <w:r w:rsidRPr="001648F7">
              <w:rPr>
                <w:sz w:val="24"/>
              </w:rPr>
              <w:t>Певање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модела</w:t>
            </w:r>
            <w:proofErr w:type="spellEnd"/>
            <w:r w:rsidRPr="001648F7">
              <w:rPr>
                <w:sz w:val="24"/>
              </w:rPr>
              <w:t xml:space="preserve"> и </w:t>
            </w:r>
            <w:proofErr w:type="spellStart"/>
            <w:r w:rsidRPr="001648F7">
              <w:rPr>
                <w:sz w:val="24"/>
              </w:rPr>
              <w:t>наменских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песама</w:t>
            </w:r>
            <w:proofErr w:type="spellEnd"/>
            <w:r w:rsidRPr="001648F7">
              <w:rPr>
                <w:sz w:val="24"/>
              </w:rPr>
              <w:t xml:space="preserve"> и </w:t>
            </w:r>
            <w:proofErr w:type="spellStart"/>
            <w:r w:rsidRPr="001648F7">
              <w:rPr>
                <w:sz w:val="24"/>
              </w:rPr>
              <w:t>повезивање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њихових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почетних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тонова</w:t>
            </w:r>
            <w:proofErr w:type="spellEnd"/>
            <w:r w:rsidRPr="001648F7">
              <w:rPr>
                <w:sz w:val="24"/>
              </w:rPr>
              <w:t xml:space="preserve"> у </w:t>
            </w:r>
            <w:proofErr w:type="spellStart"/>
            <w:r w:rsidRPr="001648F7">
              <w:rPr>
                <w:sz w:val="24"/>
              </w:rPr>
              <w:t>тонском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опсегу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од</w:t>
            </w:r>
            <w:proofErr w:type="spellEnd"/>
            <w:r w:rsidRPr="001648F7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h</w:t>
            </w:r>
            <w:r w:rsidRPr="00B75921">
              <w:rPr>
                <w:i/>
                <w:sz w:val="24"/>
              </w:rPr>
              <w:t xml:space="preserve"> </w:t>
            </w:r>
            <w:proofErr w:type="spellStart"/>
            <w:r w:rsidRPr="00B75921"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 w:rsidRPr="00CB11EC">
              <w:rPr>
                <w:i/>
              </w:rPr>
              <w:t>c</w:t>
            </w:r>
            <w:r>
              <w:rPr>
                <w:i/>
                <w:vertAlign w:val="superscript"/>
              </w:rPr>
              <w:t>2</w:t>
            </w:r>
            <w:r w:rsidRPr="00B75921">
              <w:rPr>
                <w:i/>
                <w:sz w:val="16"/>
              </w:rPr>
              <w:t>.</w:t>
            </w:r>
          </w:p>
          <w:p w:rsidR="00502561" w:rsidRPr="001648F7" w:rsidRDefault="00502561" w:rsidP="000A7E73">
            <w:pPr>
              <w:pStyle w:val="TableParagraph"/>
              <w:spacing w:before="3" w:line="228" w:lineRule="auto"/>
              <w:ind w:right="98"/>
              <w:rPr>
                <w:i/>
                <w:sz w:val="16"/>
              </w:rPr>
            </w:pPr>
            <w:proofErr w:type="spellStart"/>
            <w:r w:rsidRPr="001648F7">
              <w:t>Певање</w:t>
            </w:r>
            <w:proofErr w:type="spellEnd"/>
            <w:r w:rsidRPr="001648F7">
              <w:t xml:space="preserve"> и </w:t>
            </w:r>
            <w:proofErr w:type="spellStart"/>
            <w:r w:rsidRPr="001648F7">
              <w:t>свирање</w:t>
            </w:r>
            <w:proofErr w:type="spellEnd"/>
            <w:r w:rsidRPr="001648F7">
              <w:t xml:space="preserve"> </w:t>
            </w:r>
            <w:proofErr w:type="spellStart"/>
            <w:r w:rsidRPr="001648F7">
              <w:t>песама</w:t>
            </w:r>
            <w:proofErr w:type="spellEnd"/>
            <w:r w:rsidRPr="001648F7">
              <w:t xml:space="preserve"> </w:t>
            </w:r>
            <w:proofErr w:type="spellStart"/>
            <w:r w:rsidRPr="001648F7">
              <w:t>из</w:t>
            </w:r>
            <w:proofErr w:type="spellEnd"/>
            <w:r w:rsidRPr="001648F7">
              <w:t xml:space="preserve"> </w:t>
            </w:r>
            <w:proofErr w:type="spellStart"/>
            <w:r w:rsidRPr="001648F7">
              <w:t>нотног</w:t>
            </w:r>
            <w:proofErr w:type="spellEnd"/>
            <w:r w:rsidRPr="001648F7">
              <w:t xml:space="preserve"> </w:t>
            </w:r>
            <w:proofErr w:type="spellStart"/>
            <w:r w:rsidRPr="001648F7">
              <w:t>текста</w:t>
            </w:r>
            <w:proofErr w:type="spellEnd"/>
            <w:r w:rsidRPr="001648F7">
              <w:t>.</w:t>
            </w:r>
          </w:p>
          <w:p w:rsidR="00502561" w:rsidRPr="001648F7" w:rsidRDefault="00502561" w:rsidP="000A7E73">
            <w:pPr>
              <w:widowControl w:val="0"/>
              <w:autoSpaceDE w:val="0"/>
              <w:autoSpaceDN w:val="0"/>
              <w:ind w:right="98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lastRenderedPageBreak/>
              <w:t>Дечји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алтернативни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инструменти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начини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свирања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њима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.</w:t>
            </w:r>
          </w:p>
          <w:p w:rsidR="00502561" w:rsidRPr="001648F7" w:rsidRDefault="00502561" w:rsidP="000A7E73">
            <w:pPr>
              <w:widowControl w:val="0"/>
              <w:autoSpaceDE w:val="0"/>
              <w:autoSpaceDN w:val="0"/>
              <w:ind w:right="124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Инструментална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пратња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по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слуху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Певање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извођење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музичких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игара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уз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свирање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дечјим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инструментима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–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песме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уз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игру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дидактичке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игре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драматизације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.</w:t>
            </w:r>
          </w:p>
          <w:p w:rsidR="00502561" w:rsidRPr="001648F7" w:rsidRDefault="00502561" w:rsidP="000A7E73">
            <w:pPr>
              <w:widowControl w:val="0"/>
              <w:autoSpaceDE w:val="0"/>
              <w:autoSpaceDN w:val="0"/>
              <w:ind w:right="94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Свирање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инструменталних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аранжмана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дечјим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ритмичким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инструментима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алтернативним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изворима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звука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бонтон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.</w:t>
            </w:r>
          </w:p>
          <w:p w:rsidR="00502561" w:rsidRPr="001648F7" w:rsidRDefault="00502561" w:rsidP="000A7E73">
            <w:pPr>
              <w:widowControl w:val="0"/>
              <w:autoSpaceDE w:val="0"/>
              <w:autoSpaceDN w:val="0"/>
              <w:ind w:right="649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Особине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тона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: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боја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различити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  <w:spacing w:val="-3"/>
              </w:rPr>
              <w:t>гласови</w:t>
            </w:r>
            <w:proofErr w:type="spellEnd"/>
            <w:r w:rsidRPr="001648F7">
              <w:rPr>
                <w:rFonts w:ascii="Calibri" w:eastAsia="Times New Roman" w:hAnsi="Calibri" w:cs="Times New Roman"/>
                <w:spacing w:val="-3"/>
              </w:rPr>
              <w:t xml:space="preserve"> </w:t>
            </w:r>
            <w:r w:rsidRPr="001648F7">
              <w:rPr>
                <w:rFonts w:ascii="Calibri" w:eastAsia="Times New Roman" w:hAnsi="Calibri" w:cs="Times New Roman"/>
              </w:rPr>
              <w:t xml:space="preserve">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инструменти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),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трајање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нотна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трајања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), </w:t>
            </w:r>
            <w:proofErr w:type="spellStart"/>
            <w:r w:rsidRPr="001648F7">
              <w:rPr>
                <w:rFonts w:ascii="Calibri" w:eastAsia="Times New Roman" w:hAnsi="Calibri" w:cs="Times New Roman"/>
                <w:spacing w:val="-2"/>
              </w:rPr>
              <w:t>јачина</w:t>
            </w:r>
            <w:proofErr w:type="spellEnd"/>
            <w:r w:rsidRPr="001648F7">
              <w:rPr>
                <w:rFonts w:ascii="Calibri" w:eastAsia="Times New Roman" w:hAnsi="Calibri" w:cs="Times New Roman"/>
                <w:spacing w:val="-2"/>
              </w:rPr>
              <w:t xml:space="preserve"> </w:t>
            </w:r>
            <w:r w:rsidRPr="001648F7">
              <w:rPr>
                <w:rFonts w:ascii="Calibri" w:eastAsia="Times New Roman" w:hAnsi="Calibri" w:cs="Times New Roman"/>
              </w:rPr>
              <w:t>(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динамичке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ознаке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–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пиано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форте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крешендо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декрешендо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),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тонске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висине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r w:rsidRPr="001648F7">
              <w:rPr>
                <w:rFonts w:ascii="Calibri" w:eastAsia="Times New Roman" w:hAnsi="Calibri" w:cs="Times New Roman"/>
                <w:spacing w:val="-3"/>
              </w:rPr>
              <w:t>(</w:t>
            </w:r>
            <w:proofErr w:type="spellStart"/>
            <w:r w:rsidRPr="00B75921">
              <w:rPr>
                <w:rFonts w:ascii="Calibri" w:eastAsia="Times New Roman" w:hAnsi="Calibri" w:cs="Times New Roman"/>
                <w:spacing w:val="-3"/>
              </w:rPr>
              <w:t>од</w:t>
            </w:r>
            <w:proofErr w:type="spellEnd"/>
            <w:r w:rsidRPr="00B75921">
              <w:rPr>
                <w:rFonts w:ascii="Calibri" w:eastAsia="Times New Roman" w:hAnsi="Calibri" w:cs="Times New Roman"/>
                <w:spacing w:val="-3"/>
              </w:rPr>
              <w:t xml:space="preserve"> </w:t>
            </w:r>
            <w:r w:rsidRPr="00CB11EC">
              <w:rPr>
                <w:rFonts w:ascii="Calibri" w:eastAsia="Times New Roman" w:hAnsi="Calibri" w:cs="Times New Roman"/>
                <w:i/>
              </w:rPr>
              <w:t>c</w:t>
            </w:r>
            <w:r w:rsidRPr="00CB11EC">
              <w:rPr>
                <w:rFonts w:ascii="Calibri" w:eastAsia="Times New Roman" w:hAnsi="Calibri" w:cs="Times New Roman"/>
                <w:i/>
                <w:vertAlign w:val="superscript"/>
              </w:rPr>
              <w:t>1</w:t>
            </w:r>
            <w:r w:rsidRPr="00B7592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B75921">
              <w:rPr>
                <w:rFonts w:ascii="Calibri" w:eastAsia="Times New Roman" w:hAnsi="Calibri" w:cs="Times New Roman"/>
              </w:rPr>
              <w:t>до</w:t>
            </w:r>
            <w:proofErr w:type="spellEnd"/>
            <w:r w:rsidRPr="00B75921">
              <w:rPr>
                <w:rFonts w:ascii="Calibri" w:eastAsia="Times New Roman" w:hAnsi="Calibri" w:cs="Times New Roman"/>
                <w:spacing w:val="3"/>
              </w:rPr>
              <w:t xml:space="preserve"> </w:t>
            </w:r>
            <w:r w:rsidRPr="00CB11EC">
              <w:rPr>
                <w:rFonts w:ascii="Calibri" w:eastAsia="Times New Roman" w:hAnsi="Calibri" w:cs="Times New Roman"/>
                <w:i/>
              </w:rPr>
              <w:t>g</w:t>
            </w:r>
            <w:r w:rsidRPr="00CB11EC">
              <w:rPr>
                <w:rFonts w:ascii="Calibri" w:eastAsia="Times New Roman" w:hAnsi="Calibri" w:cs="Times New Roman"/>
                <w:i/>
                <w:vertAlign w:val="superscript"/>
              </w:rPr>
              <w:t>1</w:t>
            </w:r>
            <w:r w:rsidRPr="001648F7">
              <w:rPr>
                <w:rFonts w:ascii="Calibri" w:eastAsia="Times New Roman" w:hAnsi="Calibri" w:cs="Times New Roman"/>
              </w:rPr>
              <w:t>).</w:t>
            </w:r>
          </w:p>
          <w:p w:rsidR="00502561" w:rsidRPr="001648F7" w:rsidRDefault="00502561" w:rsidP="000A7E73">
            <w:pPr>
              <w:widowControl w:val="0"/>
              <w:autoSpaceDE w:val="0"/>
              <w:autoSpaceDN w:val="0"/>
              <w:ind w:right="712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Елементи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музичког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писма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: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линијски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систем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виолински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кључ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трајање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тонова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половина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четвртина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осмина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ноте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одговарајуће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паузе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) у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такту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2/4.</w:t>
            </w:r>
          </w:p>
          <w:p w:rsidR="00502561" w:rsidRPr="001648F7" w:rsidRDefault="00502561" w:rsidP="000A7E73">
            <w:pPr>
              <w:pStyle w:val="TableParagraph"/>
              <w:spacing w:before="3" w:line="228" w:lineRule="auto"/>
              <w:ind w:right="98"/>
              <w:rPr>
                <w:i/>
                <w:sz w:val="16"/>
              </w:rPr>
            </w:pPr>
            <w:proofErr w:type="spellStart"/>
            <w:r w:rsidRPr="001648F7">
              <w:rPr>
                <w:sz w:val="24"/>
              </w:rPr>
              <w:t>Јединица</w:t>
            </w:r>
            <w:proofErr w:type="spellEnd"/>
            <w:r w:rsidRPr="001648F7">
              <w:rPr>
                <w:sz w:val="24"/>
              </w:rPr>
              <w:t xml:space="preserve"> </w:t>
            </w:r>
            <w:proofErr w:type="spellStart"/>
            <w:r w:rsidRPr="001648F7">
              <w:rPr>
                <w:sz w:val="24"/>
              </w:rPr>
              <w:t>бројања</w:t>
            </w:r>
            <w:proofErr w:type="spellEnd"/>
            <w:r w:rsidRPr="001648F7">
              <w:rPr>
                <w:sz w:val="24"/>
              </w:rPr>
              <w:t xml:space="preserve">. </w:t>
            </w:r>
            <w:proofErr w:type="spellStart"/>
            <w:r w:rsidRPr="001648F7">
              <w:rPr>
                <w:sz w:val="24"/>
              </w:rPr>
              <w:t>Тактирање</w:t>
            </w:r>
            <w:proofErr w:type="spellEnd"/>
            <w:r w:rsidRPr="001648F7">
              <w:rPr>
                <w:sz w:val="24"/>
              </w:rPr>
              <w:t xml:space="preserve"> у 2/4 </w:t>
            </w:r>
            <w:proofErr w:type="spellStart"/>
            <w:r w:rsidRPr="001648F7">
              <w:rPr>
                <w:sz w:val="24"/>
              </w:rPr>
              <w:t>такту</w:t>
            </w:r>
            <w:proofErr w:type="spellEnd"/>
            <w:r w:rsidRPr="001648F7">
              <w:rPr>
                <w:sz w:val="24"/>
              </w:rPr>
              <w:t>.</w:t>
            </w:r>
          </w:p>
        </w:tc>
      </w:tr>
      <w:tr w:rsidR="00502561" w:rsidRPr="001648F7" w:rsidTr="00AC412B">
        <w:trPr>
          <w:trHeight w:val="890"/>
        </w:trPr>
        <w:tc>
          <w:tcPr>
            <w:tcW w:w="2489" w:type="dxa"/>
            <w:shd w:val="clear" w:color="auto" w:fill="F2F2F2"/>
          </w:tcPr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648F7"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  <w:t xml:space="preserve">3. </w:t>
            </w:r>
            <w:r w:rsidRPr="001648F7">
              <w:rPr>
                <w:rFonts w:ascii="Calibri" w:eastAsia="Times New Roman" w:hAnsi="Calibri" w:cs="Times New Roman"/>
                <w:sz w:val="28"/>
                <w:szCs w:val="28"/>
              </w:rPr>
              <w:t>МУЗИЧКО СТВАРАЛАШТВО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474" w:type="dxa"/>
          </w:tcPr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  <w:r w:rsidRPr="001648F7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осмисли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одговор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музичко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питање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;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</w:rPr>
            </w:pPr>
            <w:r w:rsidRPr="001648F7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осмисли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једноставну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мелодију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краћи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задати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текст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;</w:t>
            </w:r>
          </w:p>
          <w:p w:rsidR="00502561" w:rsidRPr="00AC412B" w:rsidRDefault="00502561" w:rsidP="000A7E73">
            <w:pPr>
              <w:rPr>
                <w:rFonts w:ascii="Calibri" w:eastAsia="Times New Roman" w:hAnsi="Calibri" w:cs="Times New Roman"/>
              </w:rPr>
            </w:pPr>
            <w:r w:rsidRPr="001648F7">
              <w:rPr>
                <w:rFonts w:ascii="Calibri" w:eastAsia="Times New Roman" w:hAnsi="Calibri" w:cs="Times New Roman"/>
              </w:rPr>
              <w:t xml:space="preserve">-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учествује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школским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приредбама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манифестацијама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213" w:type="dxa"/>
          </w:tcPr>
          <w:p w:rsidR="00502561" w:rsidRPr="001648F7" w:rsidRDefault="00502561" w:rsidP="000A7E73">
            <w:pPr>
              <w:widowControl w:val="0"/>
              <w:autoSpaceDE w:val="0"/>
              <w:autoSpaceDN w:val="0"/>
              <w:ind w:right="285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Стварање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једноставне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ритмичке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мелодијске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једноставне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)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пратње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питања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одговори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допуњалка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.</w:t>
            </w:r>
          </w:p>
          <w:p w:rsidR="00502561" w:rsidRPr="001648F7" w:rsidRDefault="00502561" w:rsidP="000A7E73">
            <w:pPr>
              <w:widowControl w:val="0"/>
              <w:autoSpaceDE w:val="0"/>
              <w:autoSpaceDN w:val="0"/>
              <w:rPr>
                <w:rFonts w:ascii="Calibri" w:eastAsia="Times New Roman" w:hAnsi="Calibri" w:cs="Times New Roman"/>
              </w:rPr>
            </w:pPr>
            <w:proofErr w:type="spellStart"/>
            <w:r w:rsidRPr="001648F7">
              <w:rPr>
                <w:rFonts w:ascii="Calibri" w:eastAsia="Times New Roman" w:hAnsi="Calibri" w:cs="Times New Roman"/>
              </w:rPr>
              <w:t>Стварање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звучне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приче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од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познатих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музичких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садржаја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звучних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ономатопеја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илустрација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на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краћи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литерарни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текст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учење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1648F7">
              <w:rPr>
                <w:rFonts w:ascii="Calibri" w:eastAsia="Times New Roman" w:hAnsi="Calibri" w:cs="Times New Roman"/>
              </w:rPr>
              <w:t>контексту</w:t>
            </w:r>
            <w:proofErr w:type="spellEnd"/>
            <w:r w:rsidRPr="001648F7">
              <w:rPr>
                <w:rFonts w:ascii="Calibri" w:eastAsia="Times New Roman" w:hAnsi="Calibri" w:cs="Times New Roman"/>
              </w:rPr>
              <w:t>).</w:t>
            </w:r>
          </w:p>
          <w:p w:rsidR="00502561" w:rsidRPr="001648F7" w:rsidRDefault="00502561" w:rsidP="000A7E73">
            <w:pPr>
              <w:rPr>
                <w:rFonts w:ascii="Calibri" w:eastAsia="Times New Roman" w:hAnsi="Calibri" w:cs="Times New Roman"/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XSpec="center" w:tblpY="-359"/>
        <w:tblW w:w="12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5812"/>
        <w:gridCol w:w="1418"/>
        <w:gridCol w:w="708"/>
        <w:gridCol w:w="993"/>
        <w:gridCol w:w="1017"/>
      </w:tblGrid>
      <w:tr w:rsidR="00100808" w:rsidRPr="00AC412B" w:rsidTr="00BE3C78">
        <w:trPr>
          <w:trHeight w:val="109"/>
        </w:trPr>
        <w:tc>
          <w:tcPr>
            <w:tcW w:w="2943" w:type="dxa"/>
            <w:vMerge w:val="restart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Област</w:t>
            </w:r>
            <w:proofErr w:type="spellEnd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/</w:t>
            </w: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5812" w:type="dxa"/>
            <w:vMerge w:val="restart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Садржаји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Време</w:t>
            </w:r>
            <w:proofErr w:type="spellEnd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реализације</w:t>
            </w:r>
            <w:proofErr w:type="spellEnd"/>
          </w:p>
        </w:tc>
        <w:tc>
          <w:tcPr>
            <w:tcW w:w="2718" w:type="dxa"/>
            <w:gridSpan w:val="3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Број</w:t>
            </w:r>
            <w:proofErr w:type="spellEnd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часова</w:t>
            </w:r>
            <w:proofErr w:type="spellEnd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по</w:t>
            </w:r>
            <w:proofErr w:type="spellEnd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теми</w:t>
            </w:r>
            <w:proofErr w:type="spellEnd"/>
          </w:p>
        </w:tc>
      </w:tr>
      <w:tr w:rsidR="00BE3C78" w:rsidRPr="00AC412B" w:rsidTr="00BE3C78">
        <w:trPr>
          <w:trHeight w:val="109"/>
        </w:trPr>
        <w:tc>
          <w:tcPr>
            <w:tcW w:w="2943" w:type="dxa"/>
            <w:vMerge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sr-Latn-BA"/>
              </w:rPr>
            </w:pPr>
          </w:p>
        </w:tc>
        <w:tc>
          <w:tcPr>
            <w:tcW w:w="5812" w:type="dxa"/>
            <w:vMerge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sr-Latn-BA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sr-Latn-BA"/>
              </w:rPr>
            </w:pPr>
          </w:p>
        </w:tc>
        <w:tc>
          <w:tcPr>
            <w:tcW w:w="708" w:type="dxa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993" w:type="dxa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1017" w:type="dxa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Свега</w:t>
            </w:r>
            <w:proofErr w:type="spellEnd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часова</w:t>
            </w:r>
            <w:proofErr w:type="spellEnd"/>
          </w:p>
        </w:tc>
      </w:tr>
      <w:tr w:rsidR="00BE3C78" w:rsidRPr="00AC412B" w:rsidTr="00BE3C78">
        <w:trPr>
          <w:cantSplit/>
          <w:trHeight w:val="1679"/>
        </w:trPr>
        <w:tc>
          <w:tcPr>
            <w:tcW w:w="2943" w:type="dxa"/>
            <w:shd w:val="clear" w:color="auto" w:fill="F2F2F2"/>
            <w:vAlign w:val="center"/>
          </w:tcPr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СЛУШАЊЕ МУЗИКЕ, МУЗИЧКО ИЗВОЂЕЊЕ, МУЗИЧКО СТВАРАЛАШТВО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1. Музички свет</w:t>
            </w:r>
          </w:p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Музички бонтон. Музика и здравље. Дигитализација.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Правилан начин певања – држање тела и дисање. Правилна дикција. Певање песама по слуху различитог садржаја и карактера Певање песама уз покрет.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Свирање инструменталних аранжмана на дечјим ритмичким инструментима и на алтернативним изворима звука. Елементи музичког писма: линијски  систем, виолински кључ, трајање тонова (половина, четвртина, осмина ноте и одговарајуће паузе) у такту 2/4. Јединица бројања. Тактирање у 2/4 такту.</w:t>
            </w:r>
          </w:p>
        </w:tc>
        <w:tc>
          <w:tcPr>
            <w:tcW w:w="1418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IX, X</w:t>
            </w:r>
          </w:p>
        </w:tc>
        <w:tc>
          <w:tcPr>
            <w:tcW w:w="708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BE3C78" w:rsidRPr="00AC412B" w:rsidTr="00BE3C78">
        <w:trPr>
          <w:cantSplit/>
          <w:trHeight w:val="1679"/>
        </w:trPr>
        <w:tc>
          <w:tcPr>
            <w:tcW w:w="2943" w:type="dxa"/>
            <w:shd w:val="clear" w:color="auto" w:fill="F2F2F2"/>
            <w:vAlign w:val="center"/>
          </w:tcPr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СЛУШАЊЕ МУЗИКЕ, МУЗИЧКО ИЗВОЂЕЊЕ, МУЗИЧКО СТВАРАЛАШТВО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2. Музичко извођење</w:t>
            </w:r>
          </w:p>
        </w:tc>
        <w:tc>
          <w:tcPr>
            <w:tcW w:w="5812" w:type="dxa"/>
          </w:tcPr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Правилан начин певања – држање тела и дисање. Правилна дикција. Певање песама по слуху различитог садржаја и карактера.</w:t>
            </w: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 xml:space="preserve">Композиције и елементи музичке изражајности (мелодијска линија, темпо, ритам, динамика). 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Особине тона: боја (различити гласови и инструменти), трајање, јачина.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 xml:space="preserve">Музички дијалог (хор, глас и хор, глас и инструмент, два гласа, два инструмента, један свирач, група свирача, оркестар).  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 xml:space="preserve">Дидактичке музичке приче. </w:t>
            </w: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Музички бонтон. Музика и здравље. Дигитализација.</w:t>
            </w:r>
          </w:p>
        </w:tc>
        <w:tc>
          <w:tcPr>
            <w:tcW w:w="1418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XI, XII</w:t>
            </w:r>
          </w:p>
        </w:tc>
        <w:tc>
          <w:tcPr>
            <w:tcW w:w="708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</w:tr>
      <w:tr w:rsidR="00BE3C78" w:rsidRPr="00AC412B" w:rsidTr="00BE3C78">
        <w:trPr>
          <w:cantSplit/>
          <w:trHeight w:val="1679"/>
        </w:trPr>
        <w:tc>
          <w:tcPr>
            <w:tcW w:w="2943" w:type="dxa"/>
            <w:shd w:val="clear" w:color="auto" w:fill="F2F2F2"/>
            <w:vAlign w:val="center"/>
          </w:tcPr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lastRenderedPageBreak/>
              <w:t>СЛУШАЊЕ МУЗИКЕ, МУЗИЧКО ИЗВОЂЕЊЕ, МУЗИЧКО СТВАРАЛАШТВО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3. Свирамо и певамо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2" w:type="dxa"/>
          </w:tcPr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Особине тона: боја (различити гласови и инструменти), трајање, јачина, тонске висине</w:t>
            </w: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 xml:space="preserve"> (од це1 до ге1).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Правилан начин певања – држање тела и дисање. Правилна дикција. Певање песама по слуху различитог садржаја и карактера. Певање песама уз покрет. Певање модела и наменских песама и повезивање њихових почетних тонова у тонском опсегу од</w:t>
            </w: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AC412B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h</w:t>
            </w: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до</w:t>
            </w:r>
            <w:proofErr w:type="spellEnd"/>
            <w:r w:rsidRPr="00AC412B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c</w:t>
            </w:r>
            <w:r w:rsidRPr="00AC412B">
              <w:rPr>
                <w:rFonts w:ascii="Calibri" w:eastAsia="Times New Roman" w:hAnsi="Calibri" w:cs="Times New Roman"/>
                <w:i/>
                <w:sz w:val="20"/>
                <w:szCs w:val="20"/>
                <w:vertAlign w:val="superscript"/>
              </w:rPr>
              <w:t>2</w:t>
            </w: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 xml:space="preserve">. Свирање инструменталних аранжмана на дечјим ритмичким инструментима и на алтернативним изворима звука. 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Музички бонтон. Музика и здравље. Дигитализација</w:t>
            </w:r>
          </w:p>
        </w:tc>
        <w:tc>
          <w:tcPr>
            <w:tcW w:w="1418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I, II, III</w:t>
            </w:r>
          </w:p>
        </w:tc>
        <w:tc>
          <w:tcPr>
            <w:tcW w:w="708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BE3C78" w:rsidRPr="00AC412B" w:rsidTr="00BE3C78">
        <w:trPr>
          <w:cantSplit/>
          <w:trHeight w:val="1910"/>
        </w:trPr>
        <w:tc>
          <w:tcPr>
            <w:tcW w:w="2943" w:type="dxa"/>
            <w:shd w:val="clear" w:color="auto" w:fill="F2F2F2"/>
            <w:vAlign w:val="center"/>
          </w:tcPr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СЛУШАЊЕ МУЗИКЕ, МУЗИЧКО ИЗВОЂЕЊЕ, МУЗИЧКО СТВАРАЛАШТВО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4. Веште руке за чаробне звуке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2" w:type="dxa"/>
          </w:tcPr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Правилан начин певања – држање тела и дисање. Правилна дикција. Певање песама по слуху и нотном тексту различитог садржаја и карактера. Певање песама уз покрет.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 xml:space="preserve">Инструментална пратња по слуху.  Певање и извођење музичких игара уз свирање на дечјим инструментима – песме уз игру, дидактичке игре, музичке драматизације. </w:t>
            </w:r>
          </w:p>
          <w:p w:rsidR="00100808" w:rsidRPr="00100808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Музички бонтон. Музика и здравље. Дигитализација.</w:t>
            </w:r>
          </w:p>
        </w:tc>
        <w:tc>
          <w:tcPr>
            <w:tcW w:w="1418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III, IV</w:t>
            </w:r>
          </w:p>
        </w:tc>
        <w:tc>
          <w:tcPr>
            <w:tcW w:w="708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BE3C78" w:rsidRPr="00AC412B" w:rsidTr="00BE3C78">
        <w:trPr>
          <w:cantSplit/>
          <w:trHeight w:val="2587"/>
        </w:trPr>
        <w:tc>
          <w:tcPr>
            <w:tcW w:w="2943" w:type="dxa"/>
            <w:shd w:val="clear" w:color="auto" w:fill="F2F2F2"/>
            <w:vAlign w:val="center"/>
          </w:tcPr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СЛУШАЊЕ МУЗИКЕ, МУЗИЧКО ИЗВОЂЕЊЕ, МУЗИЧКО СТВАРАЛАШТВО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5. Од традиције до модернизације</w:t>
            </w:r>
          </w:p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2" w:type="dxa"/>
          </w:tcPr>
          <w:p w:rsidR="00100808" w:rsidRPr="00AC412B" w:rsidRDefault="00100808" w:rsidP="0010080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 xml:space="preserve">Различити жанрови везани за уобичајене ситуације у животу.  Музичка прича. Филмска музика. </w:t>
            </w:r>
            <w:r w:rsidRPr="00AC412B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Певање песама уз покрет. Стварање једноставне ритмичке мелодијске пратње. Музичка питања и одговори и музичка допуњалка. Стварање звучне приче од познатих музичких садржаја, звучних ономатопеја и илустрација на краћи литерарни текст (учење у контексту).</w:t>
            </w: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Музички бонтон. Музика и здравље. Дигитализација.</w:t>
            </w:r>
          </w:p>
        </w:tc>
        <w:tc>
          <w:tcPr>
            <w:tcW w:w="1418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</w:rPr>
              <w:t>V, VI</w:t>
            </w:r>
          </w:p>
        </w:tc>
        <w:tc>
          <w:tcPr>
            <w:tcW w:w="708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C412B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</w:tr>
      <w:tr w:rsidR="00BE3C78" w:rsidRPr="00AC412B" w:rsidTr="00BE3C78">
        <w:trPr>
          <w:trHeight w:val="163"/>
        </w:trPr>
        <w:tc>
          <w:tcPr>
            <w:tcW w:w="10173" w:type="dxa"/>
            <w:gridSpan w:val="3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Укупно часова</w:t>
            </w:r>
          </w:p>
        </w:tc>
        <w:tc>
          <w:tcPr>
            <w:tcW w:w="708" w:type="dxa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31</w:t>
            </w:r>
          </w:p>
        </w:tc>
        <w:tc>
          <w:tcPr>
            <w:tcW w:w="993" w:type="dxa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017" w:type="dxa"/>
            <w:shd w:val="clear" w:color="auto" w:fill="D9D9D9"/>
          </w:tcPr>
          <w:p w:rsidR="00100808" w:rsidRPr="00AC412B" w:rsidRDefault="00100808" w:rsidP="0010080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AC412B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36</w:t>
            </w:r>
          </w:p>
        </w:tc>
      </w:tr>
    </w:tbl>
    <w:p w:rsidR="00AC412B" w:rsidRPr="00AC412B" w:rsidRDefault="00AC412B" w:rsidP="00AC412B">
      <w:pPr>
        <w:rPr>
          <w:rFonts w:ascii="Calibri" w:eastAsia="Times New Roman" w:hAnsi="Calibri" w:cs="Times New Roman"/>
          <w:b/>
          <w:sz w:val="20"/>
          <w:szCs w:val="20"/>
          <w:lang w:val="sr-Cyrl-CS"/>
        </w:rPr>
      </w:pPr>
    </w:p>
    <w:p w:rsidR="00AC412B" w:rsidRPr="00AC412B" w:rsidRDefault="00AC412B" w:rsidP="00AC412B">
      <w:pPr>
        <w:rPr>
          <w:rFonts w:ascii="Calibri" w:eastAsia="Times New Roman" w:hAnsi="Calibri" w:cs="Times New Roman"/>
          <w:b/>
          <w:sz w:val="20"/>
          <w:szCs w:val="20"/>
          <w:lang w:val="sr-Cyrl-CS"/>
        </w:rPr>
      </w:pPr>
    </w:p>
    <w:p w:rsidR="00AC412B" w:rsidRPr="00AC412B" w:rsidRDefault="00AC412B" w:rsidP="00AC412B">
      <w:pPr>
        <w:rPr>
          <w:rFonts w:ascii="Calibri" w:eastAsia="Times New Roman" w:hAnsi="Calibri" w:cs="Times New Roman"/>
          <w:b/>
          <w:sz w:val="20"/>
          <w:szCs w:val="20"/>
          <w:lang w:val="sr-Cyrl-CS"/>
        </w:rPr>
      </w:pPr>
    </w:p>
    <w:p w:rsidR="00AC412B" w:rsidRPr="00AC412B" w:rsidRDefault="00AC412B" w:rsidP="00AC412B">
      <w:pPr>
        <w:rPr>
          <w:rFonts w:ascii="Calibri" w:eastAsia="Times New Roman" w:hAnsi="Calibri" w:cs="Times New Roman"/>
          <w:b/>
          <w:sz w:val="20"/>
          <w:szCs w:val="20"/>
          <w:lang w:val="sr-Cyrl-CS"/>
        </w:rPr>
      </w:pPr>
    </w:p>
    <w:p w:rsidR="00AC412B" w:rsidRPr="00AC412B" w:rsidRDefault="00AC412B" w:rsidP="00AC412B">
      <w:pPr>
        <w:rPr>
          <w:rFonts w:ascii="Calibri" w:eastAsia="Times New Roman" w:hAnsi="Calibri" w:cs="Times New Roman"/>
          <w:sz w:val="20"/>
          <w:szCs w:val="20"/>
          <w:lang w:val="sr-Cyrl-CS"/>
        </w:rPr>
      </w:pPr>
    </w:p>
    <w:p w:rsidR="00AC412B" w:rsidRPr="00AC412B" w:rsidRDefault="00AC412B" w:rsidP="00AC412B">
      <w:pPr>
        <w:rPr>
          <w:rFonts w:ascii="Calibri" w:eastAsia="Times New Roman" w:hAnsi="Calibri" w:cs="Times New Roman"/>
          <w:b/>
          <w:sz w:val="20"/>
          <w:szCs w:val="20"/>
        </w:rPr>
      </w:pPr>
    </w:p>
    <w:p w:rsidR="00502561" w:rsidRPr="00AC412B" w:rsidRDefault="00502561">
      <w:pPr>
        <w:rPr>
          <w:sz w:val="20"/>
          <w:szCs w:val="20"/>
        </w:rPr>
      </w:pPr>
    </w:p>
    <w:p w:rsidR="00502561" w:rsidRPr="00AC412B" w:rsidRDefault="00502561">
      <w:pPr>
        <w:rPr>
          <w:sz w:val="20"/>
          <w:szCs w:val="20"/>
        </w:rPr>
      </w:pPr>
    </w:p>
    <w:p w:rsidR="00502561" w:rsidRPr="00AC412B" w:rsidRDefault="00502561">
      <w:pPr>
        <w:rPr>
          <w:sz w:val="20"/>
          <w:szCs w:val="20"/>
        </w:rPr>
      </w:pPr>
    </w:p>
    <w:p w:rsidR="00502561" w:rsidRDefault="00502561"/>
    <w:p w:rsidR="00502561" w:rsidRDefault="00502561"/>
    <w:p w:rsidR="00502561" w:rsidRDefault="00502561"/>
    <w:p w:rsidR="00100808" w:rsidRDefault="00100808">
      <w:pPr>
        <w:sectPr w:rsidR="00100808" w:rsidSect="0050256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00808" w:rsidRDefault="00100808" w:rsidP="00100808">
      <w:pPr>
        <w:rPr>
          <w:b/>
          <w:sz w:val="24"/>
          <w:szCs w:val="24"/>
          <w:lang/>
        </w:rPr>
      </w:pPr>
      <w:r w:rsidRPr="00BE3C78">
        <w:rPr>
          <w:b/>
          <w:sz w:val="24"/>
          <w:szCs w:val="24"/>
          <w:lang w:val="sr-Cyrl-CS"/>
        </w:rPr>
        <w:lastRenderedPageBreak/>
        <w:t>ГОДИШЊИ ПЛАН РАДА ПРЕМА НАСТАВНИМ ЈЕДИНИЦАМА:</w:t>
      </w:r>
    </w:p>
    <w:p w:rsidR="00FE6D97" w:rsidRPr="00B34FB0" w:rsidRDefault="00FE6D97" w:rsidP="00FE6D97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B34FB0">
        <w:rPr>
          <w:rFonts w:ascii="Times New Roman" w:hAnsi="Times New Roman" w:cs="Times New Roman"/>
          <w:b/>
          <w:bCs/>
          <w:sz w:val="24"/>
          <w:szCs w:val="24"/>
          <w:lang/>
        </w:rPr>
        <w:t>МУЗИЧКА КУЛТУРА</w:t>
      </w:r>
    </w:p>
    <w:tbl>
      <w:tblPr>
        <w:tblStyle w:val="TableGrid"/>
        <w:tblW w:w="5000" w:type="pct"/>
        <w:tblLook w:val="04A0"/>
      </w:tblPr>
      <w:tblGrid>
        <w:gridCol w:w="2222"/>
        <w:gridCol w:w="709"/>
        <w:gridCol w:w="4749"/>
        <w:gridCol w:w="1896"/>
      </w:tblGrid>
      <w:tr w:rsidR="00FE6D97" w:rsidRPr="00B34FB0" w:rsidTr="001B0048">
        <w:tc>
          <w:tcPr>
            <w:tcW w:w="1072" w:type="pc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Тема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Број часа</w:t>
            </w: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Наставна јединица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Тип часа</w:t>
            </w:r>
          </w:p>
        </w:tc>
      </w:tr>
      <w:tr w:rsidR="00FE6D97" w:rsidRPr="00B34FB0" w:rsidTr="001B0048">
        <w:tc>
          <w:tcPr>
            <w:tcW w:w="1072" w:type="pct"/>
            <w:vMerge w:val="restar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ИЗВОЂЕЊЕ МУЗИКЕ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Уводни час, договор о начину рада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kern w:val="24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Миодраг Илић Бели: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Здраво војско,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 обрада песме по слуху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СЛУШАЊЕ МУЗИКЕ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kern w:val="24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Бора Дугић: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 xml:space="preserve">Чаробна фрула 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(избор), слушање музике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 w:val="restar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ИЗВОЂЕЊЕ МУЗИКЕ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Миња Субота: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Поздрав из Србије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, обрада песме по слуху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обрада 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Трајање тонова – осмина и четвртина ноте на примерима бројалице/песме уз покрет, слушање и извођење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Владимир Томерлин: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Брзојав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, музичка игра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МУЗИЧКО СТВАРАЛАШТВО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Певање песме по избору и креирање покрета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утврђивање</w:t>
            </w:r>
          </w:p>
        </w:tc>
      </w:tr>
      <w:tr w:rsidR="00FE6D97" w:rsidRPr="00B34FB0" w:rsidTr="001B0048">
        <w:tc>
          <w:tcPr>
            <w:tcW w:w="1072" w:type="pct"/>
            <w:vMerge w:val="restar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ИЗВОЂЕЊЕ МУЗИКЕ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Трајање тонова – осмина и четвртина паузе на примерима бројалице/песме уз покрет, слушање и извођење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Трајање тонова – половина ноте и половина паузе на примерима бројалице/песме уз покрет, слушање и извођење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Такт, тактица, 2/4 такт, тактирање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Шта смо научили о трајању тонова и тактирању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утврђивање</w:t>
            </w:r>
          </w:p>
        </w:tc>
      </w:tr>
      <w:tr w:rsidR="00FE6D97" w:rsidRPr="00B34FB0" w:rsidTr="001B0048">
        <w:tc>
          <w:tcPr>
            <w:tcW w:w="1072" w:type="pc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МУЗИЧКО СТВАРАЛАШТВО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/>
                <w:sz w:val="24"/>
                <w:szCs w:val="24"/>
                <w:highlight w:val="yellow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Импровизација ритмичког аранжмана (на песму по избору учитеља)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/>
                <w:sz w:val="24"/>
                <w:szCs w:val="24"/>
                <w:highlight w:val="yellow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 w:val="restar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ИЗВОЂЕЊЕ </w:t>
            </w: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МУЗИКЕ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kern w:val="24"/>
                <w:sz w:val="24"/>
                <w:szCs w:val="24"/>
                <w:lang/>
              </w:rPr>
            </w:pPr>
          </w:p>
        </w:tc>
        <w:tc>
          <w:tcPr>
            <w:tcW w:w="2523" w:type="pct"/>
            <w:shd w:val="clear" w:color="auto" w:fill="FFFFFF" w:themeFill="background1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Бранко Милићевић: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Лет, лет, бубамаро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 (обрада песме по слуху).  Линијски систем 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и виолински кључ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kern w:val="24"/>
                <w:sz w:val="24"/>
                <w:szCs w:val="24"/>
                <w:lang/>
              </w:rPr>
            </w:pPr>
          </w:p>
        </w:tc>
        <w:tc>
          <w:tcPr>
            <w:tcW w:w="2523" w:type="pct"/>
            <w:shd w:val="clear" w:color="auto" w:fill="FFFFFF" w:themeFill="background1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Народна песма: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Ми идемо преко поља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. Тон и нота МИ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Народна песма: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Сол ми дај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. Тон и нота СОЛ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Народна песма: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Фалила ми се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. Тон и нота ФА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На крај села жута кућа,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 свирање и певање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утврђивање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У сусрет Новој години... Мирко Шоуц: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 xml:space="preserve"> Деда Мраз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, обрада песме по слуху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Зорислава М. Васиљевић: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До, до, шта је то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. Тон и нота ДО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 xml:space="preserve">Химна Светом Сави, 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Корнелије Станковић, обрада песме по слуху. Химна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 xml:space="preserve">Боже правде, 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Даворин Јенко, слушање музике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/>
                <w:sz w:val="24"/>
                <w:szCs w:val="24"/>
                <w:highlight w:val="yellow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Певање песама из првог полугодишта по избору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/>
                <w:sz w:val="24"/>
                <w:szCs w:val="24"/>
                <w:highlight w:val="yellow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утврђивање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Народна песма: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Ресаво, водо ладна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. Тон и нота РЕ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Ерско коло,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 свирање и певање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утврђивање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Никола Херцигоња: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Шапутање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, обрада песме по слуху. Динамика у музици (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пиано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 и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форте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)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 w:val="restar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СЛУШАЊЕ МУЗИКЕ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Филмска музика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У сусрет пролећу... Традиционална песма из Финске: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Пролећна песма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 и Антонио Вивалди: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 xml:space="preserve">Пролеће 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(први став), слушање музике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 w:val="restar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ИЗВОЂЕЊЕ МУЗИКЕ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Владимир Томерлин: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Изгубљено пиле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, обрада  песме по слуху. Н. Римски Корсаков: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Бумбаров лет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, слушање музике. Динамика у музици (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крешендо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 и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lastRenderedPageBreak/>
              <w:t>декрешендо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)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Станко Коруновић: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 xml:space="preserve">Иду, иду мрави, 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свирање и певање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Научили смо о тоновима и нотама – свирање и певање уз аранжман на дечијим инструментима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утврђивање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Народна песма: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 xml:space="preserve"> Ја посејах лубенице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, игра уз певање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У сусрет Васкрсу...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Људи ликујте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, обрада песме по слуху  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СЛУШАЊЕ МУЗИКЕ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Народна и уметничка музика. Стеван Ст. Мокрањац: </w:t>
            </w:r>
            <w:r w:rsidRPr="00B34FB0">
              <w:rPr>
                <w:rFonts w:ascii="Times New Roman" w:hAnsi="Times New Roman"/>
                <w:i/>
                <w:sz w:val="24"/>
                <w:szCs w:val="24"/>
                <w:lang/>
              </w:rPr>
              <w:t>II руковет</w:t>
            </w: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, слушање музике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МУЗИЧКО СТВАРАЛАШТВО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Импровизација једноставне мелодије на задати текст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 w:val="restar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СЛУШАЊЕ МУЗИКЕ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Музичка прича (по избору)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обрада</w:t>
            </w:r>
          </w:p>
        </w:tc>
      </w:tr>
      <w:tr w:rsidR="00FE6D97" w:rsidRPr="00B34FB0" w:rsidTr="001B0048">
        <w:tc>
          <w:tcPr>
            <w:tcW w:w="1072" w:type="pct"/>
            <w:vMerge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Музички бонтон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утврђивање</w:t>
            </w:r>
          </w:p>
        </w:tc>
      </w:tr>
      <w:tr w:rsidR="00FE6D97" w:rsidRPr="00B34FB0" w:rsidTr="001B0048">
        <w:tc>
          <w:tcPr>
            <w:tcW w:w="1072" w:type="pct"/>
            <w:vAlign w:val="center"/>
          </w:tcPr>
          <w:p w:rsidR="00FE6D97" w:rsidRPr="00B34FB0" w:rsidRDefault="00FE6D97" w:rsidP="001B0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>ИЗВОЂЕЊЕ МУЗИКЕ</w:t>
            </w:r>
          </w:p>
        </w:tc>
        <w:tc>
          <w:tcPr>
            <w:tcW w:w="370" w:type="pct"/>
            <w:vAlign w:val="center"/>
          </w:tcPr>
          <w:p w:rsidR="00FE6D97" w:rsidRPr="00B34FB0" w:rsidRDefault="00FE6D97" w:rsidP="00FE6D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523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 xml:space="preserve">Певамо, свирамо, слушамо музику и </w:t>
            </w:r>
            <w:r w:rsidRPr="00B34FB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краћи квиз знања на крају трећег разреда </w:t>
            </w:r>
          </w:p>
        </w:tc>
        <w:tc>
          <w:tcPr>
            <w:tcW w:w="1034" w:type="pct"/>
            <w:vAlign w:val="center"/>
          </w:tcPr>
          <w:p w:rsidR="00FE6D97" w:rsidRPr="00B34FB0" w:rsidRDefault="00FE6D97" w:rsidP="001B00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34FB0">
              <w:rPr>
                <w:rFonts w:ascii="Times New Roman" w:hAnsi="Times New Roman"/>
                <w:sz w:val="24"/>
                <w:szCs w:val="24"/>
                <w:lang/>
              </w:rPr>
              <w:t>систематизација</w:t>
            </w:r>
          </w:p>
        </w:tc>
      </w:tr>
    </w:tbl>
    <w:p w:rsidR="00FE6D97" w:rsidRPr="00B34FB0" w:rsidRDefault="00FE6D97" w:rsidP="00FE6D97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FE6D97" w:rsidRPr="00B34FB0" w:rsidRDefault="00FE6D97" w:rsidP="00FE6D97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FE6D97" w:rsidRDefault="00FE6D97" w:rsidP="00FE6D97">
      <w:pPr>
        <w:rPr>
          <w:b/>
          <w:lang w:val="sr-Cyrl-CS"/>
        </w:rPr>
      </w:pPr>
      <w:r>
        <w:rPr>
          <w:b/>
          <w:lang w:val="sr-Cyrl-CS"/>
        </w:rPr>
        <w:t xml:space="preserve">Датум предаје:           Актив 3.разреда август 2021.г.                                                                                                                                  </w:t>
      </w:r>
    </w:p>
    <w:p w:rsidR="00FE6D97" w:rsidRPr="00FE6D97" w:rsidRDefault="00FE6D97" w:rsidP="00100808">
      <w:pPr>
        <w:rPr>
          <w:b/>
          <w:sz w:val="24"/>
          <w:szCs w:val="24"/>
          <w:lang/>
        </w:rPr>
      </w:pPr>
    </w:p>
    <w:sectPr w:rsidR="00FE6D97" w:rsidRPr="00FE6D97" w:rsidSect="00100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43FE7"/>
    <w:multiLevelType w:val="hybridMultilevel"/>
    <w:tmpl w:val="D426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CA36E3"/>
    <w:rsid w:val="00100808"/>
    <w:rsid w:val="00502561"/>
    <w:rsid w:val="008515FB"/>
    <w:rsid w:val="00AC412B"/>
    <w:rsid w:val="00BE3C78"/>
    <w:rsid w:val="00C50F4D"/>
    <w:rsid w:val="00CA36E3"/>
    <w:rsid w:val="00E26CD7"/>
    <w:rsid w:val="00FB22E6"/>
    <w:rsid w:val="00FE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E3"/>
    <w:pPr>
      <w:spacing w:after="200" w:line="276" w:lineRule="auto"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qFormat/>
    <w:rsid w:val="0050256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6E3"/>
    <w:rPr>
      <w:color w:val="0563C1" w:themeColor="hyperlink"/>
      <w:u w:val="single"/>
    </w:rPr>
  </w:style>
  <w:style w:type="paragraph" w:customStyle="1" w:styleId="Default">
    <w:name w:val="Default"/>
    <w:rsid w:val="00502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02561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customStyle="1" w:styleId="1tekst">
    <w:name w:val="1tekst"/>
    <w:basedOn w:val="Normal"/>
    <w:rsid w:val="00502561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paragraph" w:styleId="NoSpacing">
    <w:name w:val="No Spacing"/>
    <w:uiPriority w:val="1"/>
    <w:qFormat/>
    <w:rsid w:val="005025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502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FE6D9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FE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FE6D9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mitraljet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cp:lastPrinted>2021-08-26T20:56:00Z</cp:lastPrinted>
  <dcterms:created xsi:type="dcterms:W3CDTF">2021-08-26T20:57:00Z</dcterms:created>
  <dcterms:modified xsi:type="dcterms:W3CDTF">2021-08-26T20:57:00Z</dcterms:modified>
</cp:coreProperties>
</file>